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g"/>
  <Default Extension="png" ContentType="image/png"/>
  <Default Extension="bmp" ContentType="image/bmp"/>
  <Default Extension="gif" ContentType="image/gif"/>
  <Default Extension="tif" ContentType="image/tif"/>
  <Default Extension="pdf" ContentType="application/pdf"/>
  <Default Extension="mov" ContentType="application/movie"/>
  <Default Extension="vml" ContentType="application/vnd.openxmlformats-officedocument.vmlDrawing"/>
  <Default Extension="xlsx" ContentType="application/vnd.openxmlformats-officedocument.spreadsheetml.sheet"/>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media/image1.jpeg" ContentType="image/jpeg"/>
  <Override PartName="/word/media/image2.jpeg" ContentType="image/jpeg"/>
  <Override PartName="/word/media/image3.jpeg" ContentType="image/jpeg"/>
  <Override PartName="/word/media/image4.jpeg" ContentType="image/jpeg"/>
  <Override PartName="/word/media/image5.jpeg" ContentType="image/jpeg"/>
  <Override PartName="/word/media/image6.jpeg" ContentType="image/jpeg"/>
  <Override PartName="/word/media/image7.jpeg" ContentType="image/jpeg"/>
  <Override PartName="/word/header1.xml" ContentType="application/vnd.openxmlformats-officedocument.wordprocessingml.header+xml"/>
  <Override PartName="/word/footer1.xml" ContentType="application/vnd.openxmlformats-officedocument.wordprocessingml.footer+xml"/>
  <Override PartName="/word/theme/theme1.xml" ContentType="application/vnd.openxmlformats-officedocument.theme+xml"/>
</Types>
</file>

<file path=_rels/.rels><?xml version="1.0" encoding="UTF-8" standalone="yes"?><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Relationships>

</file>

<file path=word/document.xml><?xml version="1.0" encoding="utf-8"?>
<w:document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body>
    <w:p>
      <w:pPr>
        <w:pStyle w:val="Default"/>
        <w:bidi w:val="0"/>
        <w:spacing w:line="20" w:lineRule="atLeast"/>
        <w:ind w:left="0" w:right="0" w:firstLine="0"/>
        <w:jc w:val="center"/>
        <w:rPr>
          <w:b w:val="1"/>
          <w:bCs w:val="1"/>
          <w:sz w:val="24"/>
          <w:szCs w:val="24"/>
          <w:shd w:val="clear" w:color="auto" w:fill="ffffff"/>
          <w:rtl w:val="0"/>
        </w:rPr>
      </w:pPr>
      <w:r>
        <w:rPr>
          <w:b w:val="1"/>
          <w:bCs w:val="1"/>
          <w:sz w:val="24"/>
          <w:szCs w:val="24"/>
          <w:shd w:val="clear" w:color="auto" w:fill="ffffff"/>
          <w:rtl w:val="0"/>
          <w:lang w:val="en-US"/>
        </w:rPr>
        <w:t xml:space="preserve">Reviews from the </w:t>
      </w:r>
      <w:r>
        <w:rPr>
          <w:b w:val="1"/>
          <w:bCs w:val="1"/>
          <w:sz w:val="24"/>
          <w:szCs w:val="24"/>
          <w:shd w:val="clear" w:color="auto" w:fill="ffffff"/>
          <w:rtl w:val="0"/>
          <w:lang w:val="en-US"/>
        </w:rPr>
        <w:t xml:space="preserve">MOVING IMAGES </w:t>
      </w:r>
      <w:r>
        <w:rPr>
          <w:b w:val="1"/>
          <w:bCs w:val="1"/>
          <w:sz w:val="24"/>
          <w:szCs w:val="24"/>
          <w:shd w:val="clear" w:color="auto" w:fill="ffffff"/>
          <w:rtl w:val="0"/>
        </w:rPr>
        <w:t xml:space="preserve">– </w:t>
      </w:r>
      <w:r>
        <w:rPr>
          <w:b w:val="1"/>
          <w:bCs w:val="1"/>
          <w:sz w:val="24"/>
          <w:szCs w:val="24"/>
          <w:shd w:val="clear" w:color="auto" w:fill="ffffff"/>
          <w:rtl w:val="0"/>
          <w:lang w:val="de-DE"/>
        </w:rPr>
        <w:t xml:space="preserve">OPEN BORDERS </w:t>
      </w:r>
      <w:r>
        <w:rPr>
          <w:b w:val="1"/>
          <w:bCs w:val="1"/>
          <w:sz w:val="24"/>
          <w:szCs w:val="24"/>
          <w:shd w:val="clear" w:color="auto" w:fill="ffffff"/>
          <w:rtl w:val="0"/>
          <w:lang w:val="en-US"/>
        </w:rPr>
        <w:t xml:space="preserve">(MIOB) Third LAB of </w:t>
      </w:r>
      <w:r>
        <w:rPr>
          <w:b w:val="1"/>
          <w:bCs w:val="1"/>
          <w:sz w:val="24"/>
          <w:szCs w:val="24"/>
          <w:shd w:val="clear" w:color="auto" w:fill="ffffff"/>
          <w:rtl w:val="0"/>
          <w:lang w:val="en-US"/>
        </w:rPr>
        <w:t>Cultural, Creative and Festival Journalism</w:t>
      </w:r>
    </w:p>
    <w:p>
      <w:pPr>
        <w:pStyle w:val="Default"/>
        <w:bidi w:val="0"/>
        <w:spacing w:line="20" w:lineRule="atLeast"/>
        <w:ind w:left="0" w:right="0" w:firstLine="0"/>
        <w:jc w:val="center"/>
        <w:rPr>
          <w:sz w:val="24"/>
          <w:szCs w:val="24"/>
          <w:shd w:val="clear" w:color="auto" w:fill="ffffff"/>
          <w:rtl w:val="0"/>
        </w:rPr>
      </w:pPr>
    </w:p>
    <w:p>
      <w:pPr>
        <w:pStyle w:val="Default"/>
        <w:bidi w:val="0"/>
        <w:spacing w:line="20" w:lineRule="atLeast"/>
        <w:ind w:left="0" w:right="0" w:firstLine="0"/>
        <w:jc w:val="center"/>
        <w:rPr>
          <w:sz w:val="24"/>
          <w:szCs w:val="24"/>
          <w:shd w:val="clear" w:color="auto" w:fill="ffffff"/>
          <w:rtl w:val="0"/>
        </w:rPr>
      </w:pPr>
      <w:r>
        <w:rPr>
          <w:sz w:val="24"/>
          <w:szCs w:val="24"/>
          <w:shd w:val="clear" w:color="auto" w:fill="ffffff"/>
          <w:rtl w:val="0"/>
          <w:lang w:val="en-US"/>
        </w:rPr>
        <w:t xml:space="preserve">From the European Film Forum SCANORAMA </w:t>
      </w:r>
    </w:p>
    <w:p>
      <w:pPr>
        <w:pStyle w:val="Default"/>
        <w:bidi w:val="0"/>
        <w:spacing w:line="20" w:lineRule="atLeast"/>
        <w:ind w:left="0" w:right="0" w:firstLine="0"/>
        <w:jc w:val="center"/>
        <w:rPr>
          <w:sz w:val="24"/>
          <w:szCs w:val="24"/>
          <w:shd w:val="clear" w:color="auto" w:fill="ffffff"/>
          <w:rtl w:val="0"/>
        </w:rPr>
      </w:pPr>
      <w:r>
        <w:rPr>
          <w:sz w:val="24"/>
          <w:szCs w:val="24"/>
          <w:shd w:val="clear" w:color="auto" w:fill="ffffff"/>
          <w:rtl w:val="0"/>
          <w:lang w:val="en-US"/>
        </w:rPr>
        <w:t xml:space="preserve">November 9-19, 2023 in Vilnius, Lithuania </w:t>
      </w:r>
    </w:p>
    <w:p>
      <w:pPr>
        <w:pStyle w:val="Default"/>
        <w:bidi w:val="0"/>
        <w:spacing w:line="20" w:lineRule="atLeast"/>
        <w:ind w:left="0" w:right="0" w:firstLine="0"/>
        <w:jc w:val="center"/>
        <w:rPr>
          <w:sz w:val="24"/>
          <w:szCs w:val="24"/>
          <w:shd w:val="clear" w:color="auto" w:fill="ffffff"/>
          <w:rtl w:val="0"/>
        </w:rPr>
      </w:pPr>
    </w:p>
    <w:p>
      <w:pPr>
        <w:pStyle w:val="Default"/>
        <w:bidi w:val="0"/>
        <w:spacing w:line="20" w:lineRule="atLeast"/>
        <w:ind w:left="0" w:right="0" w:firstLine="0"/>
        <w:jc w:val="center"/>
        <w:rPr>
          <w:sz w:val="24"/>
          <w:szCs w:val="24"/>
          <w:shd w:val="clear" w:color="auto" w:fill="ffffff"/>
          <w:rtl w:val="0"/>
        </w:rPr>
      </w:pPr>
    </w:p>
    <w:p>
      <w:pPr>
        <w:pStyle w:val="Body"/>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bidi w:val="0"/>
        <w:spacing w:after="240" w:line="276" w:lineRule="auto"/>
        <w:ind w:left="0" w:right="0" w:firstLine="0"/>
        <w:jc w:val="both"/>
        <w:rPr>
          <w:b w:val="1"/>
          <w:bCs w:val="1"/>
          <w:kern w:val="2"/>
          <w:sz w:val="24"/>
          <w:szCs w:val="24"/>
          <w:u w:color="000000"/>
          <w:rtl w:val="0"/>
          <w:lang w:val="en-US"/>
        </w:rPr>
      </w:pPr>
      <w:r>
        <w:rPr>
          <w:b w:val="1"/>
          <w:bCs w:val="1"/>
          <w:kern w:val="2"/>
          <w:sz w:val="24"/>
          <w:szCs w:val="24"/>
          <w:u w:color="000000"/>
          <w:rtl w:val="0"/>
          <w:lang w:val="en-US"/>
        </w:rPr>
        <w:t>The Mammoth Task of Finding a Home Again</w:t>
      </w:r>
    </w:p>
    <w:p>
      <w:pPr>
        <w:pStyle w:val="Body"/>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bidi w:val="0"/>
        <w:spacing w:after="240" w:line="276" w:lineRule="auto"/>
        <w:ind w:left="0" w:right="0" w:firstLine="0"/>
        <w:jc w:val="both"/>
        <w:rPr>
          <w:b w:val="1"/>
          <w:bCs w:val="1"/>
          <w:kern w:val="2"/>
          <w:u w:color="000000"/>
          <w:rtl w:val="0"/>
          <w:lang w:val="en-US"/>
        </w:rPr>
      </w:pPr>
      <w:r>
        <w:rPr>
          <w:b w:val="1"/>
          <w:bCs w:val="1"/>
          <w:kern w:val="2"/>
          <w:u w:color="000000"/>
          <w:rtl w:val="0"/>
          <w:lang w:val="en-US"/>
        </w:rPr>
        <w:t>Aist</w:t>
      </w:r>
      <w:r>
        <w:rPr>
          <w:b w:val="1"/>
          <w:bCs w:val="1"/>
          <w:kern w:val="2"/>
          <w:u w:color="000000"/>
          <w:rtl w:val="0"/>
          <w:lang w:val="en-US"/>
        </w:rPr>
        <w:t xml:space="preserve">ė </w:t>
      </w:r>
      <w:r>
        <w:rPr>
          <w:b w:val="1"/>
          <w:bCs w:val="1"/>
          <w:kern w:val="2"/>
          <w:u w:color="000000"/>
          <w:rtl w:val="0"/>
          <w:lang w:val="en-US"/>
        </w:rPr>
        <w:t>Stonyt</w:t>
      </w:r>
      <w:r>
        <w:rPr>
          <w:b w:val="1"/>
          <w:bCs w:val="1"/>
          <w:kern w:val="2"/>
          <w:u w:color="000000"/>
          <w:rtl w:val="0"/>
          <w:lang w:val="en-US"/>
        </w:rPr>
        <w:t>ė’</w:t>
      </w:r>
      <w:r>
        <w:rPr>
          <w:b w:val="1"/>
          <w:bCs w:val="1"/>
          <w:kern w:val="2"/>
          <w:u w:color="000000"/>
          <w:rtl w:val="0"/>
          <w:lang w:val="en-US"/>
        </w:rPr>
        <w:t xml:space="preserve">s documentary </w:t>
      </w:r>
      <w:r>
        <w:rPr>
          <w:b w:val="1"/>
          <w:bCs w:val="1"/>
          <w:i w:val="1"/>
          <w:iCs w:val="1"/>
          <w:kern w:val="2"/>
          <w:u w:color="000000"/>
          <w:rtl w:val="0"/>
          <w:lang w:val="en-US"/>
        </w:rPr>
        <w:t xml:space="preserve">The Mammoth Hunt </w:t>
      </w:r>
      <w:r>
        <w:rPr>
          <w:b w:val="1"/>
          <w:bCs w:val="1"/>
          <w:kern w:val="2"/>
          <w:u w:color="000000"/>
          <w:rtl w:val="0"/>
          <w:lang w:val="en-US"/>
        </w:rPr>
        <w:t xml:space="preserve">tells us about cultural disobedience in Lithuania under Soviet oppression and its consequences. </w:t>
      </w:r>
    </w:p>
    <w:p>
      <w:pPr>
        <w:pStyle w:val="Body"/>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bidi w:val="0"/>
        <w:spacing w:after="240" w:line="276" w:lineRule="auto"/>
        <w:ind w:left="0" w:right="0" w:firstLine="0"/>
        <w:jc w:val="both"/>
        <w:rPr>
          <w:i w:val="1"/>
          <w:iCs w:val="1"/>
          <w:kern w:val="2"/>
          <w:u w:color="000000"/>
          <w:rtl w:val="0"/>
          <w:lang w:val="en-US"/>
        </w:rPr>
      </w:pPr>
      <w:r>
        <w:rPr>
          <w:i w:val="1"/>
          <w:iCs w:val="1"/>
          <w:kern w:val="2"/>
          <w:u w:color="000000"/>
          <w:rtl w:val="0"/>
          <w:lang w:val="en-US"/>
        </w:rPr>
        <w:t>by Marlene Penn</w:t>
      </w:r>
    </w:p>
    <w:p>
      <w:pPr>
        <w:pStyle w:val="Body"/>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bidi w:val="0"/>
        <w:spacing w:after="240" w:line="276" w:lineRule="auto"/>
        <w:ind w:left="0" w:right="0" w:firstLine="0"/>
        <w:jc w:val="both"/>
        <w:rPr>
          <w:kern w:val="2"/>
          <w:u w:color="000000"/>
          <w:rtl w:val="0"/>
          <w:lang w:val="en-US"/>
        </w:rPr>
      </w:pPr>
      <w:r>
        <w:rPr>
          <w:kern w:val="2"/>
          <w:u w:color="000000"/>
          <w:rtl w:val="0"/>
          <w:lang w:val="en-US"/>
        </w:rPr>
        <w:t>In 1968, people from all over Lithuania stormed the Kaunas Drama Theater to witness something simultaneously outstanding and outrageous. Director Aist</w:t>
      </w:r>
      <w:r>
        <w:rPr>
          <w:kern w:val="2"/>
          <w:u w:color="000000"/>
          <w:rtl w:val="0"/>
          <w:lang w:val="en-US"/>
        </w:rPr>
        <w:t xml:space="preserve">ė </w:t>
      </w:r>
      <w:r>
        <w:rPr>
          <w:kern w:val="2"/>
          <w:u w:color="000000"/>
          <w:rtl w:val="0"/>
          <w:lang w:val="en-US"/>
        </w:rPr>
        <w:t>Stonyt</w:t>
      </w:r>
      <w:r>
        <w:rPr>
          <w:kern w:val="2"/>
          <w:u w:color="000000"/>
          <w:rtl w:val="0"/>
          <w:lang w:val="en-US"/>
        </w:rPr>
        <w:t xml:space="preserve">ė </w:t>
      </w:r>
      <w:r>
        <w:rPr>
          <w:kern w:val="2"/>
          <w:u w:color="000000"/>
          <w:rtl w:val="0"/>
          <w:lang w:val="en-US"/>
        </w:rPr>
        <w:t xml:space="preserve">dedicates her documentary </w:t>
      </w:r>
      <w:r>
        <w:rPr>
          <w:i w:val="1"/>
          <w:iCs w:val="1"/>
          <w:kern w:val="2"/>
          <w:u w:color="000000"/>
          <w:rtl w:val="0"/>
          <w:lang w:val="en-US"/>
        </w:rPr>
        <w:t xml:space="preserve">The Mammoth Hunt </w:t>
      </w:r>
      <w:r>
        <w:rPr>
          <w:kern w:val="2"/>
          <w:u w:color="000000"/>
          <w:rtl w:val="0"/>
          <w:lang w:val="en-US"/>
        </w:rPr>
        <w:t xml:space="preserve">to exactly this happening </w:t>
      </w:r>
      <w:r>
        <w:rPr>
          <w:kern w:val="2"/>
          <w:u w:color="000000"/>
          <w:rtl w:val="0"/>
          <w:lang w:val="en-US"/>
        </w:rPr>
        <w:t xml:space="preserve">– </w:t>
      </w:r>
      <w:r>
        <w:rPr>
          <w:kern w:val="2"/>
          <w:u w:color="000000"/>
          <w:rtl w:val="0"/>
          <w:lang w:val="en-US"/>
        </w:rPr>
        <w:t>and everything that unfolded afterward.</w:t>
      </w:r>
    </w:p>
    <w:p>
      <w:pPr>
        <w:pStyle w:val="Body"/>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bidi w:val="0"/>
        <w:spacing w:after="240" w:line="276" w:lineRule="auto"/>
        <w:ind w:left="0" w:right="0" w:firstLine="0"/>
        <w:jc w:val="both"/>
        <w:rPr>
          <w:kern w:val="2"/>
          <w:u w:color="000000"/>
          <w:rtl w:val="0"/>
          <w:lang w:val="en-US"/>
        </w:rPr>
      </w:pPr>
      <w:r>
        <w:rPr>
          <w:kern w:val="2"/>
          <w:u w:color="000000"/>
          <w:rtl w:val="0"/>
          <w:lang w:val="en-US"/>
        </w:rPr>
        <w:t>The play of the same title by Jonas Jura</w:t>
      </w:r>
      <w:r>
        <w:rPr>
          <w:kern w:val="2"/>
          <w:u w:color="000000"/>
          <w:rtl w:val="0"/>
          <w:lang w:val="en-US"/>
        </w:rPr>
        <w:t>š</w:t>
      </w:r>
      <w:r>
        <w:rPr>
          <w:kern w:val="2"/>
          <w:u w:color="000000"/>
          <w:rtl w:val="0"/>
          <w:lang w:val="en-US"/>
        </w:rPr>
        <w:t xml:space="preserve">as sold out almost every night back in a time when cultural productions were subject to censorship by the Soviet oppressors. Despite being critical of the regime </w:t>
      </w:r>
      <w:r>
        <w:rPr>
          <w:kern w:val="2"/>
          <w:u w:color="000000"/>
          <w:rtl w:val="0"/>
          <w:lang w:val="en-US"/>
        </w:rPr>
        <w:t xml:space="preserve">– </w:t>
      </w:r>
      <w:r>
        <w:rPr>
          <w:kern w:val="2"/>
          <w:u w:color="000000"/>
          <w:rtl w:val="0"/>
          <w:lang w:val="en-US"/>
        </w:rPr>
        <w:t xml:space="preserve">luckily maybe too subtle at first glance </w:t>
      </w:r>
      <w:r>
        <w:rPr>
          <w:kern w:val="2"/>
          <w:u w:color="000000"/>
          <w:rtl w:val="0"/>
          <w:lang w:val="en-US"/>
        </w:rPr>
        <w:t xml:space="preserve">– </w:t>
      </w:r>
      <w:r>
        <w:rPr>
          <w:kern w:val="2"/>
          <w:u w:color="000000"/>
          <w:rtl w:val="0"/>
          <w:lang w:val="en-US"/>
        </w:rPr>
        <w:t xml:space="preserve">the piece played in Kaunas for over a year. One way or another, word about the controversial play reached the authorities which then immediately banned the performance. </w:t>
      </w:r>
      <w:r>
        <w:rPr>
          <w:kern w:val="2"/>
          <w:u w:color="000000"/>
          <w:rtl w:val="0"/>
          <w:lang w:val="en-US"/>
        </w:rPr>
        <w:br w:type="textWrapping"/>
        <w:br w:type="textWrapping"/>
      </w:r>
      <w:r>
        <w:rPr>
          <w:kern w:val="2"/>
          <w:u w:color="000000"/>
          <w:rtl w:val="0"/>
          <w:lang w:val="en-US"/>
        </w:rPr>
        <w:t>Jura</w:t>
      </w:r>
      <w:r>
        <w:rPr>
          <w:kern w:val="2"/>
          <w:u w:color="000000"/>
          <w:rtl w:val="0"/>
          <w:lang w:val="en-US"/>
        </w:rPr>
        <w:t>š</w:t>
      </w:r>
      <w:r>
        <w:rPr>
          <w:kern w:val="2"/>
          <w:u w:color="000000"/>
          <w:rtl w:val="0"/>
          <w:lang w:val="en-US"/>
        </w:rPr>
        <w:t xml:space="preserve">as was left with the choice of fleeing the country or facing severe repercussions. He chose life and emigrated from the USSR to the USA. But before that, all the members of the production gathered one last time to do something dangerously courageous </w:t>
      </w:r>
      <w:r>
        <w:rPr>
          <w:kern w:val="2"/>
          <w:u w:color="000000"/>
          <w:rtl w:val="0"/>
          <w:lang w:val="en-US"/>
        </w:rPr>
        <w:t xml:space="preserve">– </w:t>
      </w:r>
      <w:r>
        <w:rPr>
          <w:kern w:val="2"/>
          <w:u w:color="000000"/>
          <w:rtl w:val="0"/>
          <w:lang w:val="en-US"/>
        </w:rPr>
        <w:t>they filmed the play.</w:t>
      </w:r>
    </w:p>
    <w:p>
      <w:pPr>
        <w:pStyle w:val="Body"/>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bidi w:val="0"/>
        <w:spacing w:after="240" w:line="276" w:lineRule="auto"/>
        <w:ind w:left="0" w:right="0" w:firstLine="0"/>
        <w:jc w:val="both"/>
        <w:rPr>
          <w:kern w:val="2"/>
          <w:u w:color="000000"/>
          <w:rtl w:val="0"/>
          <w:lang w:val="en-US"/>
        </w:rPr>
      </w:pPr>
      <w:r>
        <w:rPr>
          <w:kern w:val="2"/>
          <w:u w:color="000000"/>
          <w:rtl w:val="0"/>
          <w:lang w:val="en-US"/>
        </w:rPr>
        <w:t>However, the recordings later vanished. For seven years, it was Stonyt</w:t>
      </w:r>
      <w:r>
        <w:rPr>
          <w:kern w:val="2"/>
          <w:u w:color="000000"/>
          <w:rtl w:val="0"/>
          <w:lang w:val="en-US"/>
        </w:rPr>
        <w:t>ė’</w:t>
      </w:r>
      <w:r>
        <w:rPr>
          <w:kern w:val="2"/>
          <w:u w:color="000000"/>
          <w:rtl w:val="0"/>
          <w:lang w:val="en-US"/>
        </w:rPr>
        <w:t xml:space="preserve">s personal "mammoth" task to find out more about these reels and their disappearance. As the daughter of one of the participants in the original play (a detail absent from the film itself) she had a personal connection to the story. This may be the reason why the 94-minute documentary gradually loses its focus and presents us with two storylines with two different storytelling modes. </w:t>
      </w:r>
    </w:p>
    <w:p>
      <w:pPr>
        <w:pStyle w:val="Body"/>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bidi w:val="0"/>
        <w:spacing w:after="240" w:line="276" w:lineRule="auto"/>
        <w:ind w:left="0" w:right="0" w:firstLine="0"/>
        <w:jc w:val="both"/>
        <w:rPr>
          <w:kern w:val="2"/>
          <w:u w:color="000000"/>
          <w:rtl w:val="0"/>
          <w:lang w:val="en-US"/>
        </w:rPr>
      </w:pPr>
      <w:r>
        <w:rPr>
          <w:kern w:val="2"/>
          <w:u w:color="000000"/>
          <w:rtl w:val="0"/>
          <w:lang w:val="en-US"/>
        </w:rPr>
        <w:t>The first section revolves around the secret 16mm recording of the play and the unsuccessful attempt to recover these reels (a separate audio recording does exist). Interviews with Jura</w:t>
      </w:r>
      <w:r>
        <w:rPr>
          <w:kern w:val="2"/>
          <w:u w:color="000000"/>
          <w:rtl w:val="0"/>
          <w:lang w:val="en-US"/>
        </w:rPr>
        <w:t>š</w:t>
      </w:r>
      <w:r>
        <w:rPr>
          <w:kern w:val="2"/>
          <w:u w:color="000000"/>
          <w:rtl w:val="0"/>
          <w:lang w:val="en-US"/>
        </w:rPr>
        <w:t xml:space="preserve">as, the camera operators as well as other colleagues, friends, and collaborators should throw light on the matter. However, since it all happened fifty years ago, nobody remembers correctly </w:t>
      </w:r>
      <w:r>
        <w:rPr>
          <w:kern w:val="2"/>
          <w:u w:color="000000"/>
          <w:rtl w:val="0"/>
          <w:lang w:val="en-US"/>
        </w:rPr>
        <w:t xml:space="preserve">– </w:t>
      </w:r>
      <w:r>
        <w:rPr>
          <w:kern w:val="2"/>
          <w:u w:color="000000"/>
          <w:rtl w:val="0"/>
          <w:lang w:val="en-US"/>
        </w:rPr>
        <w:t xml:space="preserve">and each denies responsibility for initiating the filming. </w:t>
      </w:r>
      <w:r>
        <w:rPr>
          <w:kern w:val="2"/>
          <w:u w:color="000000"/>
          <w:rtl w:val="0"/>
          <w:lang w:val="en-US"/>
        </w:rPr>
        <w:br w:type="textWrapping"/>
        <w:br w:type="textWrapping"/>
      </w:r>
      <w:r>
        <w:rPr>
          <w:kern w:val="2"/>
          <w:u w:color="000000"/>
          <w:rtl w:val="0"/>
          <w:lang w:val="en-US"/>
        </w:rPr>
        <w:t>The self-protection mechanism apparently still sits deep, and whoever knows about the whereabouts of the reels will probably take this secret to their grave. The editing by Audinga Ku</w:t>
      </w:r>
      <w:r>
        <w:rPr>
          <w:kern w:val="2"/>
          <w:u w:color="000000"/>
          <w:rtl w:val="0"/>
          <w:lang w:val="en-US"/>
        </w:rPr>
        <w:t>č</w:t>
      </w:r>
      <w:r>
        <w:rPr>
          <w:kern w:val="2"/>
          <w:u w:color="000000"/>
          <w:rtl w:val="0"/>
          <w:lang w:val="en-US"/>
        </w:rPr>
        <w:t>inskait</w:t>
      </w:r>
      <w:r>
        <w:rPr>
          <w:kern w:val="2"/>
          <w:u w:color="000000"/>
          <w:rtl w:val="0"/>
          <w:lang w:val="en-US"/>
        </w:rPr>
        <w:t xml:space="preserve">ė </w:t>
      </w:r>
      <w:r>
        <w:rPr>
          <w:kern w:val="2"/>
          <w:u w:color="000000"/>
          <w:rtl w:val="0"/>
          <w:lang w:val="en-US"/>
        </w:rPr>
        <w:t xml:space="preserve">is particularly effective in this section, and sometimes even provides a touch of comic relief.  </w:t>
      </w:r>
    </w:p>
    <w:p>
      <w:pPr>
        <w:pStyle w:val="Body"/>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bidi w:val="0"/>
        <w:spacing w:after="240" w:line="276" w:lineRule="auto"/>
        <w:ind w:left="0" w:right="0" w:firstLine="0"/>
        <w:jc w:val="both"/>
        <w:rPr>
          <w:kern w:val="2"/>
          <w:u w:color="000000"/>
          <w:rtl w:val="0"/>
          <w:lang w:val="en-US"/>
        </w:rPr>
      </w:pPr>
      <w:r>
        <w:rPr>
          <w:kern w:val="2"/>
          <w:u w:color="000000"/>
          <w:rtl w:val="0"/>
          <w:lang w:val="en-US"/>
        </w:rPr>
        <w:t>Stonyt</w:t>
      </w:r>
      <w:r>
        <w:rPr>
          <w:kern w:val="2"/>
          <w:u w:color="000000"/>
          <w:rtl w:val="0"/>
          <w:lang w:val="en-US"/>
        </w:rPr>
        <w:t xml:space="preserve">ė </w:t>
      </w:r>
      <w:r>
        <w:rPr>
          <w:kern w:val="2"/>
          <w:u w:color="000000"/>
          <w:rtl w:val="0"/>
          <w:lang w:val="en-US"/>
        </w:rPr>
        <w:t>then takes us on a different journey. We meet Jura</w:t>
      </w:r>
      <w:r>
        <w:rPr>
          <w:kern w:val="2"/>
          <w:u w:color="000000"/>
          <w:rtl w:val="0"/>
          <w:lang w:val="en-US"/>
        </w:rPr>
        <w:t>š</w:t>
      </w:r>
      <w:r>
        <w:rPr>
          <w:kern w:val="2"/>
          <w:u w:color="000000"/>
          <w:rtl w:val="0"/>
          <w:lang w:val="en-US"/>
        </w:rPr>
        <w:t xml:space="preserve">as as a man who was forced to leave home and returned to the newly independent Lithuania years later as a hero </w:t>
      </w:r>
      <w:r>
        <w:rPr>
          <w:kern w:val="2"/>
          <w:u w:color="000000"/>
          <w:rtl w:val="0"/>
          <w:lang w:val="en-US"/>
        </w:rPr>
        <w:t xml:space="preserve">– </w:t>
      </w:r>
      <w:r>
        <w:rPr>
          <w:kern w:val="2"/>
          <w:u w:color="000000"/>
          <w:rtl w:val="0"/>
          <w:lang w:val="en-US"/>
        </w:rPr>
        <w:t xml:space="preserve">only to learn that hardly anything about this country still felt like home to him. </w:t>
      </w:r>
    </w:p>
    <w:p>
      <w:pPr>
        <w:pStyle w:val="Body"/>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bidi w:val="0"/>
        <w:spacing w:after="240" w:line="276" w:lineRule="auto"/>
        <w:ind w:left="0" w:right="0" w:firstLine="0"/>
        <w:jc w:val="both"/>
        <w:rPr>
          <w:kern w:val="2"/>
          <w:u w:color="000000"/>
          <w:rtl w:val="0"/>
          <w:lang w:val="en-US"/>
        </w:rPr>
      </w:pPr>
      <w:r>
        <w:rPr>
          <w:kern w:val="2"/>
          <w:u w:color="000000"/>
          <w:rtl w:val="0"/>
          <w:lang w:val="en-US"/>
        </w:rPr>
        <w:t>The director manages to convey Jura</w:t>
      </w:r>
      <w:r>
        <w:rPr>
          <w:kern w:val="2"/>
          <w:u w:color="000000"/>
          <w:rtl w:val="0"/>
          <w:lang w:val="en-US"/>
        </w:rPr>
        <w:t>š</w:t>
      </w:r>
      <w:r>
        <w:rPr>
          <w:kern w:val="2"/>
          <w:u w:color="000000"/>
          <w:rtl w:val="0"/>
          <w:lang w:val="en-US"/>
        </w:rPr>
        <w:t>as</w:t>
      </w:r>
      <w:r>
        <w:rPr>
          <w:kern w:val="2"/>
          <w:u w:color="000000"/>
          <w:rtl w:val="0"/>
          <w:lang w:val="en-US"/>
        </w:rPr>
        <w:t xml:space="preserve">’ </w:t>
      </w:r>
      <w:r>
        <w:rPr>
          <w:kern w:val="2"/>
          <w:u w:color="000000"/>
          <w:rtl w:val="0"/>
          <w:lang w:val="en-US"/>
        </w:rPr>
        <w:t>internal struggle and the emotional complexity of his situation authentically and tangibly. However, a scene where Jura</w:t>
      </w:r>
      <w:r>
        <w:rPr>
          <w:kern w:val="2"/>
          <w:u w:color="000000"/>
          <w:rtl w:val="0"/>
          <w:lang w:val="en-US"/>
        </w:rPr>
        <w:t>š</w:t>
      </w:r>
      <w:r>
        <w:rPr>
          <w:kern w:val="2"/>
          <w:u w:color="000000"/>
          <w:rtl w:val="0"/>
          <w:lang w:val="en-US"/>
        </w:rPr>
        <w:t>as is overcome with emotion and cries on the stage of the theater breaks with the previously established credibility. This unfortunately comes across as a rather artificial and constructed sequence.</w:t>
      </w:r>
    </w:p>
    <w:p>
      <w:pPr>
        <w:pStyle w:val="Body"/>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bidi w:val="0"/>
        <w:spacing w:after="240" w:line="276" w:lineRule="auto"/>
        <w:ind w:left="0" w:right="0" w:firstLine="0"/>
        <w:jc w:val="both"/>
        <w:rPr>
          <w:kern w:val="2"/>
          <w:u w:color="000000"/>
          <w:rtl w:val="0"/>
          <w:lang w:val="en-US"/>
        </w:rPr>
      </w:pPr>
      <w:r>
        <w:rPr>
          <w:kern w:val="2"/>
          <w:u w:color="000000"/>
          <w:rtl w:val="0"/>
          <w:lang w:val="en-US"/>
        </w:rPr>
        <w:t>Stonyt</w:t>
      </w:r>
      <w:r>
        <w:rPr>
          <w:kern w:val="2"/>
          <w:u w:color="000000"/>
          <w:rtl w:val="0"/>
          <w:lang w:val="en-US"/>
        </w:rPr>
        <w:t xml:space="preserve">ė </w:t>
      </w:r>
      <w:r>
        <w:rPr>
          <w:kern w:val="2"/>
          <w:u w:color="000000"/>
          <w:rtl w:val="0"/>
          <w:lang w:val="en-US"/>
        </w:rPr>
        <w:t xml:space="preserve">tells an important story about the Lithuanian fight for independence and the role art played in that. However, her film would have had a clearer focus if it decided on one story. The struggle of (politically) expelled people and their perception of the home should have been allocated more time and space </w:t>
      </w:r>
      <w:r>
        <w:rPr>
          <w:kern w:val="2"/>
          <w:u w:color="000000"/>
          <w:rtl w:val="0"/>
          <w:lang w:val="en-US"/>
        </w:rPr>
        <w:t xml:space="preserve">– </w:t>
      </w:r>
      <w:r>
        <w:rPr>
          <w:kern w:val="2"/>
          <w:u w:color="000000"/>
          <w:rtl w:val="0"/>
          <w:lang w:val="en-US"/>
        </w:rPr>
        <w:t>especially if one fought for it the way that Jura</w:t>
      </w:r>
      <w:r>
        <w:rPr>
          <w:kern w:val="2"/>
          <w:u w:color="000000"/>
          <w:rtl w:val="0"/>
          <w:lang w:val="en-US"/>
        </w:rPr>
        <w:t>š</w:t>
      </w:r>
      <w:r>
        <w:rPr>
          <w:kern w:val="2"/>
          <w:u w:color="000000"/>
          <w:rtl w:val="0"/>
          <w:lang w:val="en-US"/>
        </w:rPr>
        <w:t>as and his companions so bravely did.</w:t>
      </w:r>
      <w:r>
        <w:rPr>
          <w:kern w:val="2"/>
          <w:u w:color="000000"/>
          <w:rtl w:val="0"/>
          <w:lang w:val="en-US"/>
        </w:rPr>
        <w:drawing>
          <wp:anchor distT="152400" distB="152400" distL="152400" distR="152400" simplePos="0" relativeHeight="251660288" behindDoc="0" locked="0" layoutInCell="1" allowOverlap="1">
            <wp:simplePos x="0" y="0"/>
            <wp:positionH relativeFrom="margin">
              <wp:posOffset>-6350</wp:posOffset>
            </wp:positionH>
            <wp:positionV relativeFrom="line">
              <wp:posOffset>228816</wp:posOffset>
            </wp:positionV>
            <wp:extent cx="6120057" cy="3218824"/>
            <wp:effectExtent l="0" t="0" r="0" b="0"/>
            <wp:wrapThrough wrapText="bothSides" distL="152400" distR="152400">
              <wp:wrapPolygon edited="1">
                <wp:start x="0" y="0"/>
                <wp:lineTo x="21600" y="0"/>
                <wp:lineTo x="21600" y="21617"/>
                <wp:lineTo x="0" y="21617"/>
                <wp:lineTo x="0" y="0"/>
              </wp:wrapPolygon>
            </wp:wrapThrough>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01_The Mammoth Hunt_Review_Marlene Penn.png"/>
                    <pic:cNvPicPr>
                      <a:picLocks noChangeAspect="1"/>
                    </pic:cNvPicPr>
                  </pic:nvPicPr>
                  <pic:blipFill>
                    <a:blip r:embed="rId4">
                      <a:extLst/>
                    </a:blip>
                    <a:stretch>
                      <a:fillRect/>
                    </a:stretch>
                  </pic:blipFill>
                  <pic:spPr>
                    <a:xfrm>
                      <a:off x="0" y="0"/>
                      <a:ext cx="6120057" cy="3218824"/>
                    </a:xfrm>
                    <a:prstGeom prst="rect">
                      <a:avLst/>
                    </a:prstGeom>
                    <a:ln w="12700" cap="flat">
                      <a:noFill/>
                      <a:miter lim="400000"/>
                    </a:ln>
                    <a:effectLst/>
                  </pic:spPr>
                </pic:pic>
              </a:graphicData>
            </a:graphic>
          </wp:anchor>
        </w:drawing>
      </w:r>
      <w:r>
        <w:rPr>
          <w:kern w:val="2"/>
          <w:u w:color="000000"/>
          <w:rtl w:val="0"/>
          <w:lang w:val="en-US"/>
        </w:rPr>
        <w:t xml:space="preserve">  </w:t>
        <w:br w:type="textWrapping"/>
      </w:r>
    </w:p>
    <w:p>
      <w:pPr>
        <w:pStyle w:val="Body"/>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bidi w:val="0"/>
        <w:spacing w:after="240"/>
        <w:ind w:left="0" w:right="0" w:firstLine="0"/>
        <w:jc w:val="left"/>
        <w:rPr>
          <w:rtl w:val="0"/>
        </w:rPr>
      </w:pPr>
      <w:r>
        <w:rPr>
          <w:rFonts w:ascii="Arial Unicode MS" w:cs="Arial Unicode MS" w:hAnsi="Arial Unicode MS" w:eastAsia="Arial Unicode MS"/>
          <w:b w:val="0"/>
          <w:bCs w:val="0"/>
          <w:i w:val="0"/>
          <w:iCs w:val="0"/>
          <w:kern w:val="2"/>
          <w:sz w:val="24"/>
          <w:szCs w:val="24"/>
          <w:u w:color="000000"/>
          <w:rtl w:val="0"/>
          <w:lang w:val="en-US"/>
        </w:rPr>
        <w:br w:type="page"/>
      </w:r>
    </w:p>
    <w:p>
      <w:pPr>
        <w:pStyle w:val="Default"/>
        <w:bidi w:val="0"/>
        <w:spacing w:line="20" w:lineRule="atLeast"/>
        <w:ind w:left="0" w:right="0" w:firstLine="0"/>
        <w:jc w:val="center"/>
        <w:rPr>
          <w:b w:val="1"/>
          <w:bCs w:val="1"/>
          <w:sz w:val="24"/>
          <w:szCs w:val="24"/>
          <w:shd w:val="clear" w:color="auto" w:fill="ffffff"/>
          <w:rtl w:val="0"/>
        </w:rPr>
      </w:pPr>
      <w:r>
        <w:rPr>
          <w:b w:val="1"/>
          <w:bCs w:val="1"/>
          <w:sz w:val="24"/>
          <w:szCs w:val="24"/>
          <w:shd w:val="clear" w:color="auto" w:fill="ffffff"/>
          <w:rtl w:val="0"/>
          <w:lang w:val="en-US"/>
        </w:rPr>
        <w:t xml:space="preserve">Reviews from the </w:t>
      </w:r>
      <w:r>
        <w:rPr>
          <w:b w:val="1"/>
          <w:bCs w:val="1"/>
          <w:sz w:val="24"/>
          <w:szCs w:val="24"/>
          <w:shd w:val="clear" w:color="auto" w:fill="ffffff"/>
          <w:rtl w:val="0"/>
          <w:lang w:val="en-US"/>
        </w:rPr>
        <w:t xml:space="preserve">MOVING IMAGES </w:t>
      </w:r>
      <w:r>
        <w:rPr>
          <w:b w:val="1"/>
          <w:bCs w:val="1"/>
          <w:sz w:val="24"/>
          <w:szCs w:val="24"/>
          <w:shd w:val="clear" w:color="auto" w:fill="ffffff"/>
          <w:rtl w:val="0"/>
        </w:rPr>
        <w:t xml:space="preserve">– </w:t>
      </w:r>
      <w:r>
        <w:rPr>
          <w:b w:val="1"/>
          <w:bCs w:val="1"/>
          <w:sz w:val="24"/>
          <w:szCs w:val="24"/>
          <w:shd w:val="clear" w:color="auto" w:fill="ffffff"/>
          <w:rtl w:val="0"/>
          <w:lang w:val="de-DE"/>
        </w:rPr>
        <w:t xml:space="preserve">OPEN BORDERS </w:t>
      </w:r>
      <w:r>
        <w:rPr>
          <w:b w:val="1"/>
          <w:bCs w:val="1"/>
          <w:sz w:val="24"/>
          <w:szCs w:val="24"/>
          <w:shd w:val="clear" w:color="auto" w:fill="ffffff"/>
          <w:rtl w:val="0"/>
          <w:lang w:val="en-US"/>
        </w:rPr>
        <w:t xml:space="preserve">(MIOB) Third LAB of </w:t>
      </w:r>
      <w:r>
        <w:rPr>
          <w:b w:val="1"/>
          <w:bCs w:val="1"/>
          <w:sz w:val="24"/>
          <w:szCs w:val="24"/>
          <w:shd w:val="clear" w:color="auto" w:fill="ffffff"/>
          <w:rtl w:val="0"/>
          <w:lang w:val="en-US"/>
        </w:rPr>
        <w:t>Cultural, Creative and Festival Journalism</w:t>
      </w:r>
    </w:p>
    <w:p>
      <w:pPr>
        <w:pStyle w:val="Default"/>
        <w:bidi w:val="0"/>
        <w:spacing w:line="20" w:lineRule="atLeast"/>
        <w:ind w:left="0" w:right="0" w:firstLine="0"/>
        <w:jc w:val="center"/>
        <w:rPr>
          <w:sz w:val="24"/>
          <w:szCs w:val="24"/>
          <w:shd w:val="clear" w:color="auto" w:fill="ffffff"/>
          <w:rtl w:val="0"/>
        </w:rPr>
      </w:pPr>
    </w:p>
    <w:p>
      <w:pPr>
        <w:pStyle w:val="Default"/>
        <w:bidi w:val="0"/>
        <w:spacing w:line="20" w:lineRule="atLeast"/>
        <w:ind w:left="0" w:right="0" w:firstLine="0"/>
        <w:jc w:val="center"/>
        <w:rPr>
          <w:sz w:val="24"/>
          <w:szCs w:val="24"/>
          <w:shd w:val="clear" w:color="auto" w:fill="ffffff"/>
          <w:rtl w:val="0"/>
        </w:rPr>
      </w:pPr>
      <w:r>
        <w:rPr>
          <w:sz w:val="24"/>
          <w:szCs w:val="24"/>
          <w:shd w:val="clear" w:color="auto" w:fill="ffffff"/>
          <w:rtl w:val="0"/>
          <w:lang w:val="en-US"/>
        </w:rPr>
        <w:t xml:space="preserve">From the European Film Forum SCANORAMA </w:t>
      </w:r>
    </w:p>
    <w:p>
      <w:pPr>
        <w:pStyle w:val="Default"/>
        <w:bidi w:val="0"/>
        <w:spacing w:line="20" w:lineRule="atLeast"/>
        <w:ind w:left="0" w:right="0" w:firstLine="0"/>
        <w:jc w:val="center"/>
        <w:rPr>
          <w:sz w:val="24"/>
          <w:szCs w:val="24"/>
          <w:shd w:val="clear" w:color="auto" w:fill="ffffff"/>
          <w:rtl w:val="0"/>
        </w:rPr>
      </w:pPr>
      <w:r>
        <w:rPr>
          <w:sz w:val="24"/>
          <w:szCs w:val="24"/>
          <w:shd w:val="clear" w:color="auto" w:fill="ffffff"/>
          <w:rtl w:val="0"/>
          <w:lang w:val="en-US"/>
        </w:rPr>
        <w:t xml:space="preserve">November 9-19, 2023 in Vilnius, Lithuania </w:t>
      </w:r>
    </w:p>
    <w:p>
      <w:pPr>
        <w:pStyle w:val="Default"/>
        <w:bidi w:val="0"/>
        <w:spacing w:line="20" w:lineRule="atLeast"/>
        <w:ind w:left="0" w:right="0" w:firstLine="0"/>
        <w:jc w:val="center"/>
        <w:rPr>
          <w:sz w:val="24"/>
          <w:szCs w:val="24"/>
          <w:shd w:val="clear" w:color="auto" w:fill="ffffff"/>
          <w:rtl w:val="0"/>
        </w:rPr>
      </w:pPr>
    </w:p>
    <w:p>
      <w:pPr>
        <w:pStyle w:val="Default"/>
        <w:bidi w:val="0"/>
        <w:spacing w:line="20" w:lineRule="atLeast"/>
        <w:ind w:left="0" w:right="0" w:firstLine="0"/>
        <w:jc w:val="left"/>
        <w:rPr>
          <w:b w:val="1"/>
          <w:bCs w:val="1"/>
          <w:sz w:val="24"/>
          <w:szCs w:val="24"/>
          <w:shd w:val="clear" w:color="auto" w:fill="ffffff"/>
          <w:rtl w:val="0"/>
        </w:rPr>
      </w:pPr>
      <w:r>
        <w:rPr>
          <w:b w:val="1"/>
          <w:bCs w:val="1"/>
          <w:sz w:val="24"/>
          <w:szCs w:val="24"/>
          <w:shd w:val="clear" w:color="auto" w:fill="ffffff"/>
          <w:rtl w:val="0"/>
          <w:lang w:val="en-US"/>
        </w:rPr>
        <w:t>Glimpses of Annihilated Life</w:t>
      </w:r>
    </w:p>
    <w:p>
      <w:pPr>
        <w:pStyle w:val="Default"/>
        <w:bidi w:val="0"/>
        <w:spacing w:line="20" w:lineRule="atLeast"/>
        <w:ind w:left="0" w:right="0" w:firstLine="0"/>
        <w:jc w:val="center"/>
        <w:rPr>
          <w:b w:val="1"/>
          <w:bCs w:val="1"/>
          <w:sz w:val="24"/>
          <w:szCs w:val="24"/>
          <w:shd w:val="clear" w:color="auto" w:fill="ffffff"/>
          <w:rtl w:val="0"/>
        </w:rPr>
      </w:pPr>
    </w:p>
    <w:p>
      <w:pPr>
        <w:pStyle w:val="Body"/>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bidi w:val="0"/>
        <w:spacing w:after="240"/>
        <w:ind w:left="0" w:right="0" w:firstLine="0"/>
        <w:jc w:val="both"/>
        <w:rPr>
          <w:b w:val="1"/>
          <w:bCs w:val="1"/>
          <w:kern w:val="2"/>
          <w:u w:color="000000"/>
          <w:rtl w:val="0"/>
          <w:lang w:val="en-US"/>
        </w:rPr>
      </w:pPr>
      <w:r>
        <w:rPr>
          <w:b w:val="1"/>
          <w:bCs w:val="1"/>
          <w:kern w:val="2"/>
          <w:u w:color="000000"/>
          <w:rtl w:val="0"/>
          <w:lang w:val="en-US"/>
        </w:rPr>
        <w:t>Bianca Stigter</w:t>
      </w:r>
      <w:r>
        <w:rPr>
          <w:b w:val="1"/>
          <w:bCs w:val="1"/>
          <w:kern w:val="2"/>
          <w:u w:color="000000"/>
          <w:rtl w:val="0"/>
          <w:lang w:val="en-US"/>
        </w:rPr>
        <w:t>’</w:t>
      </w:r>
      <w:r>
        <w:rPr>
          <w:b w:val="1"/>
          <w:bCs w:val="1"/>
          <w:kern w:val="2"/>
          <w:u w:color="000000"/>
          <w:rtl w:val="0"/>
          <w:lang w:val="en-US"/>
        </w:rPr>
        <w:t xml:space="preserve">s documentary </w:t>
      </w:r>
      <w:r>
        <w:rPr>
          <w:b w:val="1"/>
          <w:bCs w:val="1"/>
          <w:i w:val="1"/>
          <w:iCs w:val="1"/>
          <w:kern w:val="2"/>
          <w:u w:color="000000"/>
          <w:rtl w:val="0"/>
          <w:lang w:val="en-US"/>
        </w:rPr>
        <w:t>Three Minutes: A Lengthening</w:t>
      </w:r>
      <w:r>
        <w:rPr>
          <w:b w:val="1"/>
          <w:bCs w:val="1"/>
          <w:kern w:val="2"/>
          <w:u w:color="000000"/>
          <w:rtl w:val="0"/>
          <w:lang w:val="en-US"/>
        </w:rPr>
        <w:t xml:space="preserve"> brings a pre-Holocaust recording of Jewish life back to life and </w:t>
      </w:r>
      <w:r>
        <w:rPr>
          <w:b w:val="1"/>
          <w:bCs w:val="1"/>
          <w:kern w:val="2"/>
          <w:u w:color="000000"/>
          <w:rtl w:val="0"/>
          <w:lang w:val="en-US"/>
        </w:rPr>
        <w:t xml:space="preserve">– </w:t>
      </w:r>
      <w:r>
        <w:rPr>
          <w:b w:val="1"/>
          <w:bCs w:val="1"/>
          <w:kern w:val="2"/>
          <w:u w:color="000000"/>
          <w:rtl w:val="0"/>
          <w:lang w:val="en-US"/>
        </w:rPr>
        <w:t xml:space="preserve">more importantly </w:t>
      </w:r>
      <w:r>
        <w:rPr>
          <w:b w:val="1"/>
          <w:bCs w:val="1"/>
          <w:kern w:val="2"/>
          <w:u w:color="000000"/>
          <w:rtl w:val="0"/>
          <w:lang w:val="en-US"/>
        </w:rPr>
        <w:t xml:space="preserve">– </w:t>
      </w:r>
      <w:r>
        <w:rPr>
          <w:b w:val="1"/>
          <w:bCs w:val="1"/>
          <w:kern w:val="2"/>
          <w:u w:color="000000"/>
          <w:rtl w:val="0"/>
          <w:lang w:val="en-US"/>
        </w:rPr>
        <w:t xml:space="preserve">back into memory </w:t>
      </w:r>
    </w:p>
    <w:p>
      <w:pPr>
        <w:pStyle w:val="Body"/>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bidi w:val="0"/>
        <w:spacing w:after="240"/>
        <w:ind w:left="0" w:right="0" w:firstLine="0"/>
        <w:jc w:val="both"/>
        <w:rPr>
          <w:i w:val="1"/>
          <w:iCs w:val="1"/>
          <w:kern w:val="2"/>
          <w:u w:color="000000"/>
          <w:rtl w:val="0"/>
          <w:lang w:val="en-US"/>
        </w:rPr>
      </w:pPr>
      <w:r>
        <w:rPr>
          <w:i w:val="1"/>
          <w:iCs w:val="1"/>
          <w:kern w:val="2"/>
          <w:u w:color="000000"/>
          <w:rtl w:val="0"/>
          <w:lang w:val="en-US"/>
        </w:rPr>
        <w:t>by Marlene Penn</w:t>
      </w:r>
    </w:p>
    <w:p>
      <w:pPr>
        <w:pStyle w:val="Body"/>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bidi w:val="0"/>
        <w:spacing w:after="240"/>
        <w:ind w:left="0" w:right="0" w:firstLine="0"/>
        <w:jc w:val="both"/>
        <w:rPr>
          <w:kern w:val="2"/>
          <w:u w:color="000000"/>
          <w:rtl w:val="0"/>
          <w:lang w:val="en-US"/>
        </w:rPr>
      </w:pPr>
      <w:r>
        <w:rPr>
          <w:kern w:val="2"/>
          <w:u w:color="000000"/>
          <w:rtl w:val="0"/>
          <w:lang w:val="en-US"/>
        </w:rPr>
        <w:t xml:space="preserve">When David Kurtz filmed the Jewish residents of the Polish town Nasielsk in 1938, he did not know that one day his footage would be the only trace of their existence. Almost 75 years later, his grandson Glenn Kurtz recovered the reels and restored them </w:t>
      </w:r>
      <w:r>
        <w:rPr>
          <w:kern w:val="2"/>
          <w:u w:color="000000"/>
          <w:rtl w:val="0"/>
          <w:lang w:val="en-US"/>
        </w:rPr>
        <w:t xml:space="preserve">– </w:t>
      </w:r>
      <w:r>
        <w:rPr>
          <w:kern w:val="2"/>
          <w:u w:color="000000"/>
          <w:rtl w:val="0"/>
          <w:lang w:val="en-US"/>
        </w:rPr>
        <w:t xml:space="preserve">just in time, as the celluloid film was almost beyond repair. In the documentary </w:t>
      </w:r>
      <w:r>
        <w:rPr>
          <w:i w:val="1"/>
          <w:iCs w:val="1"/>
          <w:kern w:val="2"/>
          <w:u w:color="000000"/>
          <w:rtl w:val="0"/>
          <w:lang w:val="en-US"/>
        </w:rPr>
        <w:t>Three Minutes: A Lengthening</w:t>
      </w:r>
      <w:r>
        <w:rPr>
          <w:kern w:val="2"/>
          <w:u w:color="000000"/>
          <w:rtl w:val="0"/>
          <w:lang w:val="en-US"/>
        </w:rPr>
        <w:t>, director Bianca Stigter follows Kurtz</w:t>
      </w:r>
      <w:r>
        <w:rPr>
          <w:kern w:val="2"/>
          <w:u w:color="000000"/>
          <w:rtl w:val="0"/>
          <w:lang w:val="en-US"/>
        </w:rPr>
        <w:t>’</w:t>
      </w:r>
      <w:r>
        <w:rPr>
          <w:kern w:val="2"/>
          <w:u w:color="000000"/>
          <w:rtl w:val="0"/>
          <w:lang w:val="en-US"/>
        </w:rPr>
        <w:t>s dedicated attempt to identify the individuals seen in the film.</w:t>
      </w:r>
    </w:p>
    <w:p>
      <w:pPr>
        <w:pStyle w:val="Body"/>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bidi w:val="0"/>
        <w:spacing w:after="240"/>
        <w:ind w:left="0" w:right="0" w:firstLine="0"/>
        <w:jc w:val="both"/>
        <w:rPr>
          <w:kern w:val="2"/>
          <w:u w:color="000000"/>
          <w:rtl w:val="0"/>
          <w:lang w:val="en-US"/>
        </w:rPr>
      </w:pPr>
      <w:r>
        <w:rPr>
          <w:kern w:val="2"/>
          <w:u w:color="000000"/>
          <w:rtl w:val="0"/>
          <w:lang w:val="en-US"/>
        </w:rPr>
        <w:t xml:space="preserve">Kids fooling around, smiling young women, skeptical old men </w:t>
      </w:r>
      <w:r>
        <w:rPr>
          <w:kern w:val="2"/>
          <w:u w:color="000000"/>
          <w:rtl w:val="0"/>
          <w:lang w:val="en-US"/>
        </w:rPr>
        <w:t xml:space="preserve">– </w:t>
      </w:r>
      <w:r>
        <w:rPr>
          <w:kern w:val="2"/>
          <w:u w:color="000000"/>
          <w:rtl w:val="0"/>
          <w:lang w:val="en-US"/>
        </w:rPr>
        <w:t>the presence of Kurtz</w:t>
      </w:r>
      <w:r>
        <w:rPr>
          <w:kern w:val="2"/>
          <w:u w:color="000000"/>
          <w:rtl w:val="0"/>
          <w:lang w:val="en-US"/>
        </w:rPr>
        <w:t>’</w:t>
      </w:r>
      <w:r>
        <w:rPr>
          <w:kern w:val="2"/>
          <w:u w:color="000000"/>
          <w:rtl w:val="0"/>
          <w:lang w:val="en-US"/>
        </w:rPr>
        <w:t>s camera triggered different reactions in the 7,000-inhabitant town, of which almost half were Jewish. By 1945, fewer than 100 of them had survived the Holocaust. Only seven were still alive in 2012, and two of them are featured in the 1938 footage.</w:t>
      </w:r>
      <w:r>
        <w:rPr>
          <w:kern w:val="2"/>
          <w:u w:color="000000"/>
          <w:rtl w:val="0"/>
          <w:lang w:val="en-US"/>
        </w:rPr>
        <w:br w:type="textWrapping"/>
        <w:br w:type="textWrapping"/>
      </w:r>
      <w:r>
        <w:rPr>
          <w:kern w:val="2"/>
          <w:u w:color="000000"/>
          <w:rtl w:val="0"/>
          <w:lang w:val="en-US"/>
        </w:rPr>
        <w:t>To discover this information, Kurtz conducts a broad and in-depth analysis of his grandfather</w:t>
      </w:r>
      <w:r>
        <w:rPr>
          <w:kern w:val="2"/>
          <w:u w:color="000000"/>
          <w:rtl w:val="0"/>
          <w:lang w:val="en-US"/>
        </w:rPr>
        <w:t>’</w:t>
      </w:r>
      <w:r>
        <w:rPr>
          <w:kern w:val="2"/>
          <w:u w:color="000000"/>
          <w:rtl w:val="0"/>
          <w:lang w:val="en-US"/>
        </w:rPr>
        <w:t xml:space="preserve">s material. He considers cultural, chemical, religious, geographical, biological, historical, linguistic, and fashion-related aspects of the about 150 featured people (and their environments) to identify their faces.  </w:t>
      </w:r>
    </w:p>
    <w:p>
      <w:pPr>
        <w:pStyle w:val="Body"/>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bidi w:val="0"/>
        <w:spacing w:after="240"/>
        <w:ind w:left="0" w:right="0" w:firstLine="0"/>
        <w:jc w:val="both"/>
        <w:rPr>
          <w:kern w:val="2"/>
          <w:u w:color="000000"/>
          <w:rtl w:val="0"/>
          <w:lang w:val="en-US"/>
        </w:rPr>
      </w:pPr>
      <w:r>
        <w:rPr>
          <w:kern w:val="2"/>
          <w:u w:color="000000"/>
          <w:rtl w:val="0"/>
          <w:lang w:val="en-US"/>
        </w:rPr>
        <w:t xml:space="preserve">After extensive research, he finds one survivor who recognizes himself and others in the video. This contemporary witness takes the viewer back to those flashes of careless life before humiliation, deportation, and genocide. This also indirectly prompts the question of how accounting for the past will work when all witnesses have died.  </w:t>
      </w:r>
    </w:p>
    <w:p>
      <w:pPr>
        <w:pStyle w:val="Body"/>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bidi w:val="0"/>
        <w:spacing w:after="240"/>
        <w:ind w:left="0" w:right="0" w:firstLine="0"/>
        <w:jc w:val="both"/>
        <w:rPr>
          <w:kern w:val="2"/>
          <w:u w:color="000000"/>
          <w:rtl w:val="0"/>
          <w:lang w:val="en-US"/>
        </w:rPr>
      </w:pPr>
      <w:r>
        <w:rPr>
          <w:kern w:val="2"/>
          <w:u w:color="000000"/>
          <w:rtl w:val="0"/>
          <w:lang w:val="en-US"/>
        </w:rPr>
        <w:t xml:space="preserve">In her first film, Stigter makes the bold choice to only show those faces that really matter in that context </w:t>
      </w:r>
      <w:r>
        <w:rPr>
          <w:kern w:val="2"/>
          <w:u w:color="000000"/>
          <w:rtl w:val="0"/>
          <w:lang w:val="en-US"/>
        </w:rPr>
        <w:t xml:space="preserve">– </w:t>
      </w:r>
      <w:r>
        <w:rPr>
          <w:kern w:val="2"/>
          <w:u w:color="000000"/>
          <w:rtl w:val="0"/>
          <w:lang w:val="en-US"/>
        </w:rPr>
        <w:t>the ones of the Jewish people of Nasielsk. Neither narrators (including Helena Bonham Carter) nor interviewees are shown on screen so that the viewer is not distracted from the partly black-and-white, partly in-color shots. The director</w:t>
      </w:r>
      <w:r>
        <w:rPr>
          <w:kern w:val="2"/>
          <w:u w:color="000000"/>
          <w:rtl w:val="0"/>
          <w:lang w:val="en-US"/>
        </w:rPr>
        <w:t>’</w:t>
      </w:r>
      <w:r>
        <w:rPr>
          <w:kern w:val="2"/>
          <w:u w:color="000000"/>
          <w:rtl w:val="0"/>
          <w:lang w:val="en-US"/>
        </w:rPr>
        <w:t xml:space="preserve">s aim is to show that these humans really have existed and that they </w:t>
      </w:r>
      <w:r>
        <w:rPr>
          <w:kern w:val="2"/>
          <w:u w:color="000000"/>
          <w:rtl w:val="0"/>
          <w:lang w:val="en-US"/>
        </w:rPr>
        <w:t xml:space="preserve">– </w:t>
      </w:r>
      <w:r>
        <w:rPr>
          <w:kern w:val="2"/>
          <w:u w:color="000000"/>
          <w:rtl w:val="0"/>
          <w:lang w:val="en-US"/>
        </w:rPr>
        <w:t xml:space="preserve">at least now </w:t>
      </w:r>
      <w:r>
        <w:rPr>
          <w:kern w:val="2"/>
          <w:u w:color="000000"/>
          <w:rtl w:val="0"/>
          <w:lang w:val="en-US"/>
        </w:rPr>
        <w:t xml:space="preserve">– </w:t>
      </w:r>
      <w:r>
        <w:rPr>
          <w:kern w:val="2"/>
          <w:u w:color="000000"/>
          <w:rtl w:val="0"/>
          <w:lang w:val="en-US"/>
        </w:rPr>
        <w:t>deserve undivided attention and remembrance.</w:t>
      </w:r>
      <w:r>
        <w:rPr>
          <w:kern w:val="2"/>
          <w:u w:color="000000"/>
          <w:rtl w:val="0"/>
          <w:lang w:val="en-US"/>
        </w:rPr>
        <w:drawing>
          <wp:anchor distT="152400" distB="152400" distL="152400" distR="152400" simplePos="0" relativeHeight="251661312" behindDoc="0" locked="0" layoutInCell="1" allowOverlap="1">
            <wp:simplePos x="0" y="0"/>
            <wp:positionH relativeFrom="margin">
              <wp:posOffset>-132700</wp:posOffset>
            </wp:positionH>
            <wp:positionV relativeFrom="line">
              <wp:posOffset>185856</wp:posOffset>
            </wp:positionV>
            <wp:extent cx="3375229" cy="2422650"/>
            <wp:effectExtent l="0" t="0" r="0" b="0"/>
            <wp:wrapThrough wrapText="bothSides" distL="152400" distR="152400">
              <wp:wrapPolygon edited="1">
                <wp:start x="0" y="0"/>
                <wp:lineTo x="21600" y="0"/>
                <wp:lineTo x="21600" y="21600"/>
                <wp:lineTo x="0" y="21600"/>
                <wp:lineTo x="0" y="0"/>
              </wp:wrapPolygon>
            </wp:wrapThrough>
            <wp:docPr id="1073741826" name="officeArt object"/>
            <wp:cNvGraphicFramePr/>
            <a:graphic xmlns:a="http://schemas.openxmlformats.org/drawingml/2006/main">
              <a:graphicData uri="http://schemas.openxmlformats.org/drawingml/2006/picture">
                <pic:pic xmlns:pic="http://schemas.openxmlformats.org/drawingml/2006/picture">
                  <pic:nvPicPr>
                    <pic:cNvPr id="1073741826" name="02_Glimpses of Annihilated Life_Three_minutes_Lengthening_Photo_by_Holocaust Memorial Museum.png"/>
                    <pic:cNvPicPr>
                      <a:picLocks noChangeAspect="1"/>
                    </pic:cNvPicPr>
                  </pic:nvPicPr>
                  <pic:blipFill>
                    <a:blip r:embed="rId5">
                      <a:extLst/>
                    </a:blip>
                    <a:stretch>
                      <a:fillRect/>
                    </a:stretch>
                  </pic:blipFill>
                  <pic:spPr>
                    <a:xfrm>
                      <a:off x="0" y="0"/>
                      <a:ext cx="3375229" cy="2422650"/>
                    </a:xfrm>
                    <a:prstGeom prst="rect">
                      <a:avLst/>
                    </a:prstGeom>
                    <a:ln w="12700" cap="flat">
                      <a:noFill/>
                      <a:miter lim="400000"/>
                    </a:ln>
                    <a:effectLst/>
                  </pic:spPr>
                </pic:pic>
              </a:graphicData>
            </a:graphic>
          </wp:anchor>
        </w:drawing>
      </w:r>
      <w:r>
        <w:rPr>
          <w:kern w:val="2"/>
          <w:u w:color="000000"/>
          <w:rtl w:val="0"/>
          <w:lang w:val="en-US"/>
        </w:rPr>
        <w:t xml:space="preserve"> </w:t>
      </w:r>
    </w:p>
    <w:p>
      <w:pPr>
        <w:pStyle w:val="Body"/>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bidi w:val="0"/>
        <w:spacing w:after="240"/>
        <w:ind w:left="0" w:right="0" w:firstLine="0"/>
        <w:jc w:val="both"/>
        <w:rPr>
          <w:kern w:val="2"/>
          <w:u w:color="000000"/>
          <w:rtl w:val="0"/>
          <w:lang w:val="en-US"/>
        </w:rPr>
      </w:pPr>
      <w:r>
        <w:rPr>
          <w:kern w:val="2"/>
          <w:u w:color="000000"/>
          <w:rtl w:val="0"/>
          <w:lang w:val="en-US"/>
        </w:rPr>
        <w:t xml:space="preserve">The film has a journalistic approach and effectively documents the historic reconstruction of those moments of life. Stigter is determined in what she wants the viewers to see or hear and what is to be excluded. The Nazis, for example, are given as little power and agency as possible, only referring to them as face- and nameless </w:t>
      </w:r>
      <w:r>
        <w:rPr>
          <w:kern w:val="2"/>
          <w:u w:color="000000"/>
          <w:rtl w:val="0"/>
          <w:lang w:val="en-US"/>
        </w:rPr>
        <w:t>“</w:t>
      </w:r>
      <w:r>
        <w:rPr>
          <w:kern w:val="2"/>
          <w:u w:color="000000"/>
          <w:rtl w:val="0"/>
          <w:lang w:val="en-US"/>
        </w:rPr>
        <w:t>they</w:t>
      </w:r>
      <w:r>
        <w:rPr>
          <w:kern w:val="2"/>
          <w:u w:color="000000"/>
          <w:rtl w:val="0"/>
          <w:lang w:val="en-US"/>
        </w:rPr>
        <w:t xml:space="preserve">” </w:t>
      </w:r>
      <w:r>
        <w:rPr>
          <w:kern w:val="2"/>
          <w:u w:color="000000"/>
          <w:rtl w:val="0"/>
          <w:lang w:val="en-US"/>
        </w:rPr>
        <w:t xml:space="preserve">or </w:t>
      </w:r>
      <w:r>
        <w:rPr>
          <w:kern w:val="2"/>
          <w:u w:color="000000"/>
          <w:rtl w:val="0"/>
          <w:lang w:val="en-US"/>
        </w:rPr>
        <w:t>“</w:t>
      </w:r>
      <w:r>
        <w:rPr>
          <w:kern w:val="2"/>
          <w:u w:color="000000"/>
          <w:rtl w:val="0"/>
          <w:lang w:val="en-US"/>
        </w:rPr>
        <w:t>them</w:t>
      </w:r>
      <w:r>
        <w:rPr>
          <w:kern w:val="2"/>
          <w:u w:color="000000"/>
          <w:rtl w:val="0"/>
          <w:lang w:val="en-US"/>
        </w:rPr>
        <w:t xml:space="preserve">” </w:t>
      </w:r>
      <w:r>
        <w:rPr>
          <w:kern w:val="2"/>
          <w:u w:color="000000"/>
          <w:rtl w:val="0"/>
          <w:lang w:val="en-US"/>
        </w:rPr>
        <w:t xml:space="preserve">in the voiceover. </w:t>
      </w:r>
    </w:p>
    <w:p>
      <w:pPr>
        <w:pStyle w:val="Body"/>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bidi w:val="0"/>
        <w:spacing w:after="240"/>
        <w:ind w:left="0" w:right="0" w:firstLine="0"/>
        <w:jc w:val="both"/>
        <w:rPr>
          <w:kern w:val="2"/>
          <w:u w:color="000000"/>
          <w:rtl w:val="0"/>
          <w:lang w:val="en-US"/>
        </w:rPr>
      </w:pPr>
      <w:r>
        <w:rPr>
          <w:kern w:val="2"/>
          <w:u w:color="000000"/>
          <w:rtl w:val="0"/>
          <w:lang w:val="en-US"/>
        </w:rPr>
        <w:t xml:space="preserve">The Jewish world of Nasielsk did not gradually fade away over time as the recordings did. Instead, it was radically wiped out by violence. This film brings back to life this lively town and its inhabitants </w:t>
      </w:r>
      <w:r>
        <w:rPr>
          <w:kern w:val="2"/>
          <w:u w:color="000000"/>
          <w:rtl w:val="0"/>
          <w:lang w:val="en-US"/>
        </w:rPr>
        <w:t xml:space="preserve">– </w:t>
      </w:r>
      <w:r>
        <w:rPr>
          <w:kern w:val="2"/>
          <w:u w:color="000000"/>
          <w:rtl w:val="0"/>
          <w:lang w:val="en-US"/>
        </w:rPr>
        <w:t xml:space="preserve">if only for the 69 minutes the film lasts. </w:t>
      </w:r>
    </w:p>
    <w:p>
      <w:pPr>
        <w:pStyle w:val="Default"/>
        <w:bidi w:val="0"/>
        <w:spacing w:line="20" w:lineRule="atLeast"/>
        <w:ind w:left="0" w:right="0" w:firstLine="0"/>
        <w:jc w:val="center"/>
        <w:rPr>
          <w:b w:val="1"/>
          <w:bCs w:val="1"/>
          <w:sz w:val="24"/>
          <w:szCs w:val="24"/>
          <w:shd w:val="clear" w:color="auto" w:fill="ffffff"/>
          <w:rtl w:val="0"/>
        </w:rPr>
      </w:pPr>
      <w:r>
        <w:rPr>
          <w:b w:val="1"/>
          <w:bCs w:val="1"/>
          <w:sz w:val="24"/>
          <w:szCs w:val="24"/>
          <w:shd w:val="clear" w:color="auto" w:fill="ffffff"/>
          <w:rtl w:val="0"/>
          <w:lang w:val="en-US"/>
        </w:rPr>
        <w:t xml:space="preserve">Reviews from the </w:t>
      </w:r>
      <w:r>
        <w:rPr>
          <w:b w:val="1"/>
          <w:bCs w:val="1"/>
          <w:sz w:val="24"/>
          <w:szCs w:val="24"/>
          <w:shd w:val="clear" w:color="auto" w:fill="ffffff"/>
          <w:rtl w:val="0"/>
          <w:lang w:val="en-US"/>
        </w:rPr>
        <w:t xml:space="preserve">MOVING IMAGES </w:t>
      </w:r>
      <w:r>
        <w:rPr>
          <w:b w:val="1"/>
          <w:bCs w:val="1"/>
          <w:sz w:val="24"/>
          <w:szCs w:val="24"/>
          <w:shd w:val="clear" w:color="auto" w:fill="ffffff"/>
          <w:rtl w:val="0"/>
        </w:rPr>
        <w:t xml:space="preserve">– </w:t>
      </w:r>
      <w:r>
        <w:rPr>
          <w:b w:val="1"/>
          <w:bCs w:val="1"/>
          <w:sz w:val="24"/>
          <w:szCs w:val="24"/>
          <w:shd w:val="clear" w:color="auto" w:fill="ffffff"/>
          <w:rtl w:val="0"/>
          <w:lang w:val="de-DE"/>
        </w:rPr>
        <w:t xml:space="preserve">OPEN BORDERS </w:t>
      </w:r>
      <w:r>
        <w:rPr>
          <w:b w:val="1"/>
          <w:bCs w:val="1"/>
          <w:sz w:val="24"/>
          <w:szCs w:val="24"/>
          <w:shd w:val="clear" w:color="auto" w:fill="ffffff"/>
          <w:rtl w:val="0"/>
          <w:lang w:val="en-US"/>
        </w:rPr>
        <w:t xml:space="preserve">(MIOB) Third LAB of </w:t>
      </w:r>
      <w:r>
        <w:rPr>
          <w:b w:val="1"/>
          <w:bCs w:val="1"/>
          <w:sz w:val="24"/>
          <w:szCs w:val="24"/>
          <w:shd w:val="clear" w:color="auto" w:fill="ffffff"/>
          <w:rtl w:val="0"/>
          <w:lang w:val="en-US"/>
        </w:rPr>
        <w:t>Cultural, Creative and Festival Journalism</w:t>
      </w:r>
    </w:p>
    <w:p>
      <w:pPr>
        <w:pStyle w:val="Default"/>
        <w:bidi w:val="0"/>
        <w:spacing w:line="20" w:lineRule="atLeast"/>
        <w:ind w:left="0" w:right="0" w:firstLine="0"/>
        <w:jc w:val="center"/>
        <w:rPr>
          <w:sz w:val="24"/>
          <w:szCs w:val="24"/>
          <w:shd w:val="clear" w:color="auto" w:fill="ffffff"/>
          <w:rtl w:val="0"/>
        </w:rPr>
      </w:pPr>
    </w:p>
    <w:p>
      <w:pPr>
        <w:pStyle w:val="Default"/>
        <w:bidi w:val="0"/>
        <w:spacing w:line="20" w:lineRule="atLeast"/>
        <w:ind w:left="0" w:right="0" w:firstLine="0"/>
        <w:jc w:val="center"/>
        <w:rPr>
          <w:sz w:val="24"/>
          <w:szCs w:val="24"/>
          <w:shd w:val="clear" w:color="auto" w:fill="ffffff"/>
          <w:rtl w:val="0"/>
        </w:rPr>
      </w:pPr>
      <w:r>
        <w:rPr>
          <w:sz w:val="24"/>
          <w:szCs w:val="24"/>
          <w:shd w:val="clear" w:color="auto" w:fill="ffffff"/>
          <w:rtl w:val="0"/>
          <w:lang w:val="en-US"/>
        </w:rPr>
        <w:t xml:space="preserve">From the European Film Forum SCANORAMA </w:t>
      </w:r>
    </w:p>
    <w:p>
      <w:pPr>
        <w:pStyle w:val="Default"/>
        <w:bidi w:val="0"/>
        <w:spacing w:line="20" w:lineRule="atLeast"/>
        <w:ind w:left="0" w:right="0" w:firstLine="0"/>
        <w:jc w:val="center"/>
        <w:rPr>
          <w:sz w:val="24"/>
          <w:szCs w:val="24"/>
          <w:shd w:val="clear" w:color="auto" w:fill="ffffff"/>
          <w:rtl w:val="0"/>
        </w:rPr>
      </w:pPr>
      <w:r>
        <w:rPr>
          <w:sz w:val="24"/>
          <w:szCs w:val="24"/>
          <w:shd w:val="clear" w:color="auto" w:fill="ffffff"/>
          <w:rtl w:val="0"/>
          <w:lang w:val="en-US"/>
        </w:rPr>
        <w:t>November 9-19, 2023 in Vilnius, Lithuania</w:t>
      </w:r>
    </w:p>
    <w:p>
      <w:pPr>
        <w:pStyle w:val="Default"/>
        <w:bidi w:val="0"/>
        <w:spacing w:line="20" w:lineRule="atLeast"/>
        <w:ind w:left="0" w:right="0" w:firstLine="0"/>
        <w:jc w:val="center"/>
        <w:rPr>
          <w:sz w:val="24"/>
          <w:szCs w:val="24"/>
          <w:shd w:val="clear" w:color="auto" w:fill="ffffff"/>
          <w:rtl w:val="0"/>
        </w:rPr>
      </w:pPr>
    </w:p>
    <w:p>
      <w:pPr>
        <w:pStyle w:val="Default"/>
        <w:bidi w:val="0"/>
        <w:ind w:left="0" w:right="0" w:firstLine="0"/>
        <w:jc w:val="left"/>
        <w:rPr>
          <w:b w:val="1"/>
          <w:bCs w:val="1"/>
          <w:sz w:val="24"/>
          <w:szCs w:val="24"/>
          <w:u w:color="000000"/>
          <w:rtl w:val="0"/>
          <w:lang w:val="en-US"/>
        </w:rPr>
      </w:pPr>
      <w:r>
        <w:rPr>
          <w:b w:val="1"/>
          <w:bCs w:val="1"/>
          <w:sz w:val="24"/>
          <w:szCs w:val="24"/>
          <w:u w:color="000000"/>
          <w:rtl w:val="0"/>
          <w:lang w:val="de-DE"/>
        </w:rPr>
        <w:t xml:space="preserve">Brief </w:t>
      </w:r>
      <w:r>
        <w:rPr>
          <w:b w:val="1"/>
          <w:bCs w:val="1"/>
          <w:sz w:val="24"/>
          <w:szCs w:val="24"/>
          <w:u w:color="000000"/>
          <w:rtl w:val="0"/>
          <w:lang w:val="en-US"/>
        </w:rPr>
        <w:t>Glimpses of Beauty</w:t>
      </w:r>
    </w:p>
    <w:p>
      <w:pPr>
        <w:pStyle w:val="Default"/>
        <w:bidi w:val="0"/>
        <w:ind w:left="0" w:right="0" w:firstLine="0"/>
        <w:jc w:val="left"/>
        <w:rPr>
          <w:b w:val="1"/>
          <w:bCs w:val="1"/>
          <w:sz w:val="24"/>
          <w:szCs w:val="24"/>
          <w:u w:color="000000"/>
          <w:rtl w:val="0"/>
        </w:rPr>
      </w:pPr>
      <w:r>
        <w:rPr>
          <w:b w:val="1"/>
          <w:bCs w:val="1"/>
          <w:sz w:val="24"/>
          <w:szCs w:val="24"/>
          <w:u w:color="000000"/>
          <w:rtl w:val="0"/>
          <w:lang w:val="de-DE"/>
        </w:rPr>
        <w:br w:type="textWrapping"/>
      </w:r>
      <w:r>
        <w:rPr>
          <w:i w:val="1"/>
          <w:iCs w:val="1"/>
          <w:sz w:val="24"/>
          <w:szCs w:val="24"/>
          <w:u w:color="000000"/>
          <w:rtl w:val="0"/>
          <w:lang w:val="nl-NL"/>
        </w:rPr>
        <w:t>by Gijs Suy</w:t>
      </w:r>
    </w:p>
    <w:p>
      <w:pPr>
        <w:pStyle w:val="Default"/>
        <w:bidi w:val="0"/>
        <w:ind w:left="0" w:right="0" w:firstLine="0"/>
        <w:jc w:val="left"/>
        <w:rPr>
          <w:b w:val="1"/>
          <w:bCs w:val="1"/>
          <w:sz w:val="24"/>
          <w:szCs w:val="24"/>
          <w:u w:color="000000"/>
          <w:rtl w:val="0"/>
          <w:lang w:val="de-DE"/>
        </w:rPr>
      </w:pPr>
    </w:p>
    <w:p>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bidi w:val="0"/>
        <w:ind w:left="0" w:right="0" w:firstLine="0"/>
        <w:jc w:val="both"/>
        <w:rPr>
          <w:u w:color="000000"/>
          <w:rtl w:val="0"/>
        </w:rPr>
      </w:pPr>
      <w:r>
        <w:rPr>
          <w:u w:color="000000"/>
          <w:rtl w:val="0"/>
          <w:lang w:val="en-US"/>
        </w:rPr>
        <w:t>In Vilnius' National Gallery of Art, Lithuanian-American filmmaker Jonas Mekas</w:t>
      </w:r>
      <w:r>
        <w:rPr>
          <w:u w:color="000000"/>
          <w:rtl w:val="0"/>
          <w:lang w:val="de-DE"/>
        </w:rPr>
        <w:t xml:space="preserve">’ </w:t>
      </w:r>
      <w:r>
        <w:rPr>
          <w:u w:color="000000"/>
          <w:rtl w:val="0"/>
          <w:lang w:val="en-US"/>
        </w:rPr>
        <w:t xml:space="preserve">three-hour diary-movie </w:t>
      </w:r>
      <w:r>
        <w:rPr>
          <w:i w:val="1"/>
          <w:iCs w:val="1"/>
          <w:u w:color="000000"/>
          <w:rtl w:val="0"/>
          <w:lang w:val="de-DE"/>
        </w:rPr>
        <w:t xml:space="preserve">Lost, Lost, Lost  </w:t>
      </w:r>
      <w:r>
        <w:rPr>
          <w:u w:color="000000"/>
          <w:rtl w:val="0"/>
          <w:lang w:val="en-US"/>
        </w:rPr>
        <w:t>(1975) is on permanent display; one damp Saturday afternoon in November I watched the film for as long as my schedule allowed. Mekas</w:t>
      </w:r>
      <w:r>
        <w:rPr>
          <w:u w:color="000000"/>
          <w:rtl w:val="0"/>
          <w:lang w:val="de-DE"/>
        </w:rPr>
        <w:t xml:space="preserve">’ </w:t>
      </w:r>
      <w:r>
        <w:rPr>
          <w:u w:color="000000"/>
          <w:rtl w:val="0"/>
          <w:lang w:val="en-US"/>
        </w:rPr>
        <w:t xml:space="preserve">camera effortlessly foregrounds the beautiful but wistful intermezzos that are often suppressed by the struggles of daily life. </w:t>
      </w:r>
      <w:r>
        <w:rPr>
          <w:u w:color="000000"/>
          <w:rtl w:val="0"/>
          <w:lang w:val="de-DE"/>
        </w:rPr>
        <w:br w:type="textWrapping"/>
        <w:br w:type="textWrapping"/>
      </w:r>
      <w:r>
        <w:rPr>
          <w:i w:val="1"/>
          <w:iCs w:val="1"/>
          <w:u w:color="000000"/>
          <w:rtl w:val="0"/>
          <w:lang w:val="fr-FR"/>
        </w:rPr>
        <w:t xml:space="preserve">Ptitsa </w:t>
      </w:r>
      <w:r>
        <w:rPr>
          <w:u w:color="000000"/>
          <w:rtl w:val="0"/>
          <w:lang w:val="de-DE"/>
        </w:rPr>
        <w:t>(2022), Alina Maksimenko</w:t>
      </w:r>
      <w:r>
        <w:rPr>
          <w:u w:color="000000"/>
          <w:rtl w:val="0"/>
          <w:lang w:val="de-DE"/>
        </w:rPr>
        <w:t>’</w:t>
      </w:r>
      <w:r>
        <w:rPr>
          <w:u w:color="000000"/>
          <w:rtl w:val="0"/>
          <w:lang w:val="en-US"/>
        </w:rPr>
        <w:t xml:space="preserve">s debut short </w:t>
      </w:r>
      <w:r>
        <w:rPr>
          <w:u w:color="000000"/>
          <w:rtl w:val="0"/>
          <w:lang w:val="en-US"/>
        </w:rPr>
        <w:t xml:space="preserve">— </w:t>
      </w:r>
      <w:r>
        <w:rPr>
          <w:u w:color="000000"/>
          <w:rtl w:val="0"/>
          <w:lang w:val="en-US"/>
        </w:rPr>
        <w:t xml:space="preserve">showing at the Scanorama film festival in the city </w:t>
      </w:r>
      <w:r>
        <w:rPr>
          <w:u w:color="000000"/>
          <w:rtl w:val="0"/>
          <w:lang w:val="en-US"/>
        </w:rPr>
        <w:t xml:space="preserve">— </w:t>
      </w:r>
      <w:r>
        <w:rPr>
          <w:u w:color="000000"/>
          <w:rtl w:val="0"/>
          <w:lang w:val="en-US"/>
        </w:rPr>
        <w:t>opens with a brief sequence shot on 8mm that recalls Mekas</w:t>
      </w:r>
      <w:r>
        <w:rPr>
          <w:u w:color="000000"/>
          <w:rtl w:val="0"/>
          <w:lang w:val="de-DE"/>
        </w:rPr>
        <w:t xml:space="preserve">’ </w:t>
      </w:r>
      <w:r>
        <w:rPr>
          <w:u w:color="000000"/>
          <w:rtl w:val="0"/>
          <w:lang w:val="en-US"/>
        </w:rPr>
        <w:t>approach and foregrounds a similar feeling. Maksimenko</w:t>
      </w:r>
      <w:r>
        <w:rPr>
          <w:u w:color="000000"/>
          <w:rtl w:val="0"/>
          <w:lang w:val="de-DE"/>
        </w:rPr>
        <w:t>’</w:t>
      </w:r>
      <w:r>
        <w:rPr>
          <w:u w:color="000000"/>
          <w:rtl w:val="0"/>
          <w:lang w:val="en-US"/>
        </w:rPr>
        <w:t xml:space="preserve">s documentary about her mother Tatiana and herself is a vivid exploration of brief moments of beauty shining through the firmament of their stress-infused existence. </w:t>
      </w:r>
      <w:r>
        <w:rPr>
          <w:u w:color="000000"/>
          <w:rtl w:val="0"/>
          <w:lang w:val="de-DE"/>
        </w:rPr>
        <w:br w:type="textWrapping"/>
        <w:br w:type="textWrapping"/>
      </w:r>
      <w:r>
        <w:rPr>
          <w:u w:color="000000"/>
          <w:rtl w:val="0"/>
          <w:lang w:val="en-US"/>
        </w:rPr>
        <w:t>The Polish production (Maksimenko's graduation-project at Wajda School) captures the duo cohabiting in a Kyiv apartment during the COVID-19 pandemic. She works on her paintings while Tatiana runs an online piano-school, following routines that are more or less separate. Maksimenko</w:t>
      </w:r>
      <w:r>
        <w:rPr>
          <w:u w:color="000000"/>
          <w:rtl w:val="0"/>
          <w:lang w:val="de-DE"/>
        </w:rPr>
        <w:t>’</w:t>
      </w:r>
      <w:r>
        <w:rPr>
          <w:u w:color="000000"/>
          <w:rtl w:val="0"/>
          <w:lang w:val="en-US"/>
        </w:rPr>
        <w:t xml:space="preserve">s camera thorougly explores the spaces in which their quotidian existences take place, turning mundanity into something suggestive and interesting in a style reminiscent of the late Chantal Akerman. Maksimenko frequently uses frame-in-frame compositions, compressing the spaces in which the two women walk around and thus cutting them off from each other. </w:t>
      </w:r>
    </w:p>
    <w:p>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bidi w:val="0"/>
        <w:ind w:left="0" w:right="0" w:firstLine="0"/>
        <w:jc w:val="both"/>
        <w:rPr>
          <w:rtl w:val="0"/>
        </w:rPr>
      </w:pPr>
      <w:r>
        <w:rPr>
          <w:u w:color="000000"/>
          <w:rtl w:val="0"/>
          <w:lang w:val="en-US"/>
        </w:rPr>
        <w:t xml:space="preserve">Physical distance is thematised in many other ways, such as the abundant use of mirrors and windows, which are often seen when Alina is talking on the phone to a friend she is unable to visit. The world surrounding them </w:t>
      </w:r>
      <w:r>
        <w:rPr>
          <w:u w:color="000000"/>
          <w:rtl w:val="0"/>
          <w:lang w:val="en-US"/>
        </w:rPr>
        <w:t xml:space="preserve">— </w:t>
      </w:r>
      <w:r>
        <w:rPr>
          <w:u w:color="000000"/>
          <w:rtl w:val="0"/>
          <w:lang w:val="en-US"/>
        </w:rPr>
        <w:t xml:space="preserve">which they almost exclusively perceive through the windows </w:t>
      </w:r>
      <w:r>
        <w:rPr>
          <w:u w:color="000000"/>
          <w:rtl w:val="0"/>
          <w:lang w:val="de-DE"/>
        </w:rPr>
        <w:t xml:space="preserve">—  </w:t>
      </w:r>
      <w:r>
        <w:rPr>
          <w:u w:color="000000"/>
          <w:rtl w:val="0"/>
          <w:lang w:val="en-US"/>
        </w:rPr>
        <w:t xml:space="preserve">becomes ghostlike. </w:t>
      </w:r>
      <w:r>
        <w:rPr>
          <w:u w:color="000000"/>
          <w:rtl w:val="0"/>
          <w:lang w:val="de-DE"/>
        </w:rPr>
        <w:br w:type="textWrapping"/>
        <w:br w:type="textWrapping"/>
      </w:r>
      <w:r>
        <w:rPr>
          <w:u w:color="000000"/>
          <w:rtl w:val="0"/>
          <w:lang w:val="en-US"/>
        </w:rPr>
        <w:t xml:space="preserve">Appearing through visual and aural impressions that scare and alienate them, the external realm pushes them back to the relative safety of their suffocating home.  Another scene that expresses this idea of disconnect is when Tatiana listens to a heavily distorted song on her mobile phone, as if her connection to the outside is somehow muffled. Near the end of the film Tatiana and Alina do manage to find some form of relation to each other via the story of the friend's daughter's death. They use this to attribute some sense of meaning to their own lives. </w:t>
      </w:r>
      <w:r>
        <w:rPr>
          <w:u w:color="000000"/>
          <w:rtl w:val="0"/>
          <w:lang w:val="de-DE"/>
        </w:rPr>
        <w:br w:type="textWrapping"/>
        <w:br w:type="textWrapping"/>
      </w:r>
      <w:r>
        <w:rPr>
          <w:u w:color="000000"/>
          <w:rtl w:val="0"/>
          <w:lang w:val="en-US"/>
        </w:rPr>
        <w:t>Equally important, however, is when Tatiana discovers her daughter</w:t>
      </w:r>
      <w:r>
        <w:rPr>
          <w:u w:color="000000"/>
          <w:rtl w:val="0"/>
          <w:lang w:val="de-DE"/>
        </w:rPr>
        <w:t>’</w:t>
      </w:r>
      <w:r>
        <w:rPr>
          <w:u w:color="000000"/>
          <w:rtl w:val="0"/>
          <w:lang w:val="en-US"/>
        </w:rPr>
        <w:t xml:space="preserve">s expressionist paintings and unleashes her vivid imagination, passionately enthusing about them. </w:t>
      </w:r>
      <w:r>
        <w:rPr>
          <w:i w:val="1"/>
          <w:iCs w:val="1"/>
          <w:u w:color="000000"/>
          <w:rtl w:val="0"/>
          <w:lang w:val="fr-FR"/>
        </w:rPr>
        <w:t xml:space="preserve">Ptitsa </w:t>
      </w:r>
      <w:r>
        <w:rPr>
          <w:u w:color="000000"/>
          <w:rtl w:val="0"/>
          <w:lang w:val="en-US"/>
        </w:rPr>
        <w:t xml:space="preserve">— </w:t>
      </w:r>
      <w:r>
        <w:rPr>
          <w:u w:color="000000"/>
          <w:rtl w:val="0"/>
          <w:lang w:val="en-US"/>
        </w:rPr>
        <w:t xml:space="preserve">which means "bird" </w:t>
      </w:r>
      <w:r>
        <w:rPr>
          <w:u w:color="000000"/>
          <w:rtl w:val="0"/>
          <w:lang w:val="en-US"/>
        </w:rPr>
        <w:t xml:space="preserve">— </w:t>
      </w:r>
      <w:r>
        <w:rPr>
          <w:u w:color="000000"/>
          <w:rtl w:val="0"/>
          <w:lang w:val="en-US"/>
        </w:rPr>
        <w:t xml:space="preserve">consistently holds both a grounded and an uplifting view of art. The protagonists are allowed to discover realities both inside and outside themselves, briefly detaching mother and daughter from the bleakness of their situation. </w:t>
      </w:r>
      <w:r>
        <w:rPr>
          <w:u w:color="000000"/>
          <w:rtl w:val="0"/>
          <w:lang w:val="de-DE"/>
        </w:rPr>
        <w:drawing>
          <wp:anchor distT="152400" distB="152400" distL="152400" distR="152400" simplePos="0" relativeHeight="251662336" behindDoc="0" locked="0" layoutInCell="1" allowOverlap="1">
            <wp:simplePos x="0" y="0"/>
            <wp:positionH relativeFrom="margin">
              <wp:posOffset>-6350</wp:posOffset>
            </wp:positionH>
            <wp:positionV relativeFrom="line">
              <wp:posOffset>260288</wp:posOffset>
            </wp:positionV>
            <wp:extent cx="6120057" cy="1912518"/>
            <wp:effectExtent l="0" t="0" r="0" b="0"/>
            <wp:wrapTopAndBottom distT="152400" distB="152400"/>
            <wp:docPr id="1073741827" name="officeArt object"/>
            <wp:cNvGraphicFramePr/>
            <a:graphic xmlns:a="http://schemas.openxmlformats.org/drawingml/2006/main">
              <a:graphicData uri="http://schemas.openxmlformats.org/drawingml/2006/picture">
                <pic:pic xmlns:pic="http://schemas.openxmlformats.org/drawingml/2006/picture">
                  <pic:nvPicPr>
                    <pic:cNvPr id="1073741827" name="03_Brief_Glimpses_of_Beauty_Ptitsa_Review_by Gijs Suy.jpeg"/>
                    <pic:cNvPicPr>
                      <a:picLocks noChangeAspect="1"/>
                    </pic:cNvPicPr>
                  </pic:nvPicPr>
                  <pic:blipFill>
                    <a:blip r:embed="rId6">
                      <a:extLst/>
                    </a:blip>
                    <a:stretch>
                      <a:fillRect/>
                    </a:stretch>
                  </pic:blipFill>
                  <pic:spPr>
                    <a:xfrm>
                      <a:off x="0" y="0"/>
                      <a:ext cx="6120057" cy="1912518"/>
                    </a:xfrm>
                    <a:prstGeom prst="rect">
                      <a:avLst/>
                    </a:prstGeom>
                    <a:ln w="12700" cap="flat">
                      <a:noFill/>
                      <a:miter lim="400000"/>
                    </a:ln>
                    <a:effectLst/>
                  </pic:spPr>
                </pic:pic>
              </a:graphicData>
            </a:graphic>
          </wp:anchor>
        </w:drawing>
      </w:r>
      <w:r>
        <w:rPr>
          <w:rFonts w:ascii="Arial Unicode MS" w:cs="Arial Unicode MS" w:hAnsi="Arial Unicode MS" w:eastAsia="Arial Unicode MS"/>
          <w:b w:val="0"/>
          <w:bCs w:val="0"/>
          <w:i w:val="0"/>
          <w:iCs w:val="0"/>
          <w:u w:color="000000"/>
          <w:rtl w:val="0"/>
        </w:rPr>
        <w:br w:type="page"/>
      </w:r>
    </w:p>
    <w:p>
      <w:pPr>
        <w:pStyle w:val="Default"/>
        <w:bidi w:val="0"/>
        <w:spacing w:line="20" w:lineRule="atLeast"/>
        <w:ind w:left="0" w:right="0" w:firstLine="0"/>
        <w:jc w:val="center"/>
        <w:rPr>
          <w:b w:val="1"/>
          <w:bCs w:val="1"/>
          <w:sz w:val="24"/>
          <w:szCs w:val="24"/>
          <w:shd w:val="clear" w:color="auto" w:fill="ffffff"/>
          <w:rtl w:val="0"/>
        </w:rPr>
      </w:pPr>
      <w:r>
        <w:rPr>
          <w:b w:val="1"/>
          <w:bCs w:val="1"/>
          <w:sz w:val="24"/>
          <w:szCs w:val="24"/>
          <w:shd w:val="clear" w:color="auto" w:fill="ffffff"/>
          <w:rtl w:val="0"/>
          <w:lang w:val="en-US"/>
        </w:rPr>
        <w:t xml:space="preserve">Reviews from the </w:t>
      </w:r>
      <w:r>
        <w:rPr>
          <w:b w:val="1"/>
          <w:bCs w:val="1"/>
          <w:sz w:val="24"/>
          <w:szCs w:val="24"/>
          <w:shd w:val="clear" w:color="auto" w:fill="ffffff"/>
          <w:rtl w:val="0"/>
          <w:lang w:val="en-US"/>
        </w:rPr>
        <w:t xml:space="preserve">MOVING IMAGES </w:t>
      </w:r>
      <w:r>
        <w:rPr>
          <w:b w:val="1"/>
          <w:bCs w:val="1"/>
          <w:sz w:val="24"/>
          <w:szCs w:val="24"/>
          <w:shd w:val="clear" w:color="auto" w:fill="ffffff"/>
          <w:rtl w:val="0"/>
        </w:rPr>
        <w:t xml:space="preserve">– </w:t>
      </w:r>
      <w:r>
        <w:rPr>
          <w:b w:val="1"/>
          <w:bCs w:val="1"/>
          <w:sz w:val="24"/>
          <w:szCs w:val="24"/>
          <w:shd w:val="clear" w:color="auto" w:fill="ffffff"/>
          <w:rtl w:val="0"/>
          <w:lang w:val="de-DE"/>
        </w:rPr>
        <w:t xml:space="preserve">OPEN BORDERS </w:t>
      </w:r>
      <w:r>
        <w:rPr>
          <w:b w:val="1"/>
          <w:bCs w:val="1"/>
          <w:sz w:val="24"/>
          <w:szCs w:val="24"/>
          <w:shd w:val="clear" w:color="auto" w:fill="ffffff"/>
          <w:rtl w:val="0"/>
          <w:lang w:val="en-US"/>
        </w:rPr>
        <w:t xml:space="preserve">(MIOB) Third LAB of </w:t>
      </w:r>
      <w:r>
        <w:rPr>
          <w:b w:val="1"/>
          <w:bCs w:val="1"/>
          <w:sz w:val="24"/>
          <w:szCs w:val="24"/>
          <w:shd w:val="clear" w:color="auto" w:fill="ffffff"/>
          <w:rtl w:val="0"/>
          <w:lang w:val="en-US"/>
        </w:rPr>
        <w:t>Cultural, Creative and Festival Journalism</w:t>
      </w:r>
    </w:p>
    <w:p>
      <w:pPr>
        <w:pStyle w:val="Default"/>
        <w:bidi w:val="0"/>
        <w:spacing w:line="20" w:lineRule="atLeast"/>
        <w:ind w:left="0" w:right="0" w:firstLine="0"/>
        <w:jc w:val="center"/>
        <w:rPr>
          <w:sz w:val="24"/>
          <w:szCs w:val="24"/>
          <w:shd w:val="clear" w:color="auto" w:fill="ffffff"/>
          <w:rtl w:val="0"/>
        </w:rPr>
      </w:pPr>
    </w:p>
    <w:p>
      <w:pPr>
        <w:pStyle w:val="Default"/>
        <w:bidi w:val="0"/>
        <w:spacing w:line="20" w:lineRule="atLeast"/>
        <w:ind w:left="0" w:right="0" w:firstLine="0"/>
        <w:jc w:val="center"/>
        <w:rPr>
          <w:sz w:val="24"/>
          <w:szCs w:val="24"/>
          <w:shd w:val="clear" w:color="auto" w:fill="ffffff"/>
          <w:rtl w:val="0"/>
        </w:rPr>
      </w:pPr>
      <w:r>
        <w:rPr>
          <w:sz w:val="24"/>
          <w:szCs w:val="24"/>
          <w:shd w:val="clear" w:color="auto" w:fill="ffffff"/>
          <w:rtl w:val="0"/>
          <w:lang w:val="en-US"/>
        </w:rPr>
        <w:t xml:space="preserve">From the European Film Forum SCANORAMA </w:t>
      </w:r>
    </w:p>
    <w:p>
      <w:pPr>
        <w:pStyle w:val="Default"/>
        <w:bidi w:val="0"/>
        <w:spacing w:line="20" w:lineRule="atLeast"/>
        <w:ind w:left="0" w:right="0" w:firstLine="0"/>
        <w:jc w:val="center"/>
        <w:rPr>
          <w:sz w:val="24"/>
          <w:szCs w:val="24"/>
          <w:shd w:val="clear" w:color="auto" w:fill="ffffff"/>
          <w:rtl w:val="0"/>
        </w:rPr>
      </w:pPr>
      <w:r>
        <w:rPr>
          <w:sz w:val="24"/>
          <w:szCs w:val="24"/>
          <w:shd w:val="clear" w:color="auto" w:fill="ffffff"/>
          <w:rtl w:val="0"/>
          <w:lang w:val="en-US"/>
        </w:rPr>
        <w:t>November 9-19, 2023 in Vilnius, Lithuania</w:t>
      </w:r>
    </w:p>
    <w:p>
      <w:pPr>
        <w:pStyle w:val="Default"/>
        <w:bidi w:val="0"/>
        <w:spacing w:line="20" w:lineRule="atLeast"/>
        <w:ind w:left="0" w:right="0" w:firstLine="0"/>
        <w:jc w:val="both"/>
        <w:rPr>
          <w:sz w:val="24"/>
          <w:szCs w:val="24"/>
          <w:shd w:val="clear" w:color="auto" w:fill="ffffff"/>
          <w:rtl w:val="0"/>
        </w:rPr>
      </w:pPr>
    </w:p>
    <w:p>
      <w:pPr>
        <w:pStyle w:val="Body"/>
        <w:jc w:val="both"/>
        <w:rPr>
          <w:rFonts w:ascii="Calibri" w:cs="Calibri" w:hAnsi="Calibri" w:eastAsia="Calibri"/>
          <w:b w:val="1"/>
          <w:bCs w:val="1"/>
          <w:sz w:val="24"/>
          <w:szCs w:val="24"/>
          <w:u w:color="000000"/>
        </w:rPr>
      </w:pPr>
      <w:r>
        <w:rPr>
          <w:rFonts w:ascii="Calibri" w:cs="Calibri" w:hAnsi="Calibri" w:eastAsia="Calibri"/>
          <w:b w:val="1"/>
          <w:bCs w:val="1"/>
          <w:sz w:val="24"/>
          <w:szCs w:val="24"/>
          <w:u w:color="000000"/>
          <w:rtl w:val="0"/>
          <w:lang w:val="en-US"/>
        </w:rPr>
        <w:t>All the world</w:t>
      </w:r>
      <w:r>
        <w:rPr>
          <w:rFonts w:ascii="Calibri" w:cs="Calibri" w:hAnsi="Calibri" w:eastAsia="Calibri" w:hint="default"/>
          <w:b w:val="1"/>
          <w:bCs w:val="1"/>
          <w:sz w:val="24"/>
          <w:szCs w:val="24"/>
          <w:u w:color="000000"/>
          <w:rtl w:val="0"/>
        </w:rPr>
        <w:t>’</w:t>
      </w:r>
      <w:r>
        <w:rPr>
          <w:rFonts w:ascii="Calibri" w:cs="Calibri" w:hAnsi="Calibri" w:eastAsia="Calibri"/>
          <w:b w:val="1"/>
          <w:bCs w:val="1"/>
          <w:sz w:val="24"/>
          <w:szCs w:val="24"/>
          <w:u w:color="000000"/>
          <w:rtl w:val="0"/>
          <w:lang w:val="en-US"/>
        </w:rPr>
        <w:t>s a stage, even on TV</w:t>
      </w:r>
    </w:p>
    <w:p>
      <w:pPr>
        <w:pStyle w:val="Body"/>
        <w:jc w:val="both"/>
        <w:rPr>
          <w:rFonts w:ascii="Calibri" w:cs="Calibri" w:hAnsi="Calibri" w:eastAsia="Calibri"/>
          <w:b w:val="1"/>
          <w:bCs w:val="1"/>
          <w:sz w:val="24"/>
          <w:szCs w:val="24"/>
          <w:u w:color="000000"/>
        </w:rPr>
      </w:pPr>
    </w:p>
    <w:p>
      <w:pPr>
        <w:pStyle w:val="Body"/>
        <w:jc w:val="both"/>
        <w:rPr>
          <w:rFonts w:ascii="Calibri" w:cs="Calibri" w:hAnsi="Calibri" w:eastAsia="Calibri"/>
          <w:sz w:val="24"/>
          <w:szCs w:val="24"/>
          <w:u w:color="000000"/>
        </w:rPr>
      </w:pPr>
      <w:r>
        <w:rPr>
          <w:rFonts w:ascii="Calibri" w:cs="Calibri" w:hAnsi="Calibri" w:eastAsia="Calibri"/>
          <w:sz w:val="24"/>
          <w:szCs w:val="24"/>
          <w:u w:color="000000"/>
          <w:rtl w:val="0"/>
          <w:lang w:val="nl-NL"/>
        </w:rPr>
        <w:t>by Gijs Suy</w:t>
      </w:r>
    </w:p>
    <w:p>
      <w:pPr>
        <w:pStyle w:val="Body"/>
        <w:jc w:val="both"/>
        <w:rPr>
          <w:rFonts w:ascii="Calibri" w:cs="Calibri" w:hAnsi="Calibri" w:eastAsia="Calibri"/>
          <w:sz w:val="24"/>
          <w:szCs w:val="24"/>
          <w:u w:color="000000"/>
        </w:rPr>
      </w:pPr>
    </w:p>
    <w:p>
      <w:pPr>
        <w:pStyle w:val="Body"/>
        <w:jc w:val="both"/>
      </w:pPr>
      <w:r>
        <w:rPr>
          <w:rFonts w:ascii="Calibri" w:cs="Calibri" w:hAnsi="Calibri" w:eastAsia="Calibri"/>
          <w:b w:val="1"/>
          <w:bCs w:val="1"/>
          <w:sz w:val="22"/>
          <w:szCs w:val="22"/>
          <w:u w:color="000000"/>
          <w:rtl w:val="0"/>
          <w:lang w:val="en-US"/>
        </w:rPr>
        <w:t xml:space="preserve">Scanorama's retrospective this year was dedicated to films made for TV, all united by their theatricality. </w:t>
      </w:r>
      <w:r>
        <w:rPr>
          <w:rFonts w:ascii="Calibri" w:cs="Calibri" w:hAnsi="Calibri" w:eastAsia="Calibri"/>
          <w:sz w:val="22"/>
          <w:szCs w:val="22"/>
          <w:u w:color="000000"/>
        </w:rPr>
        <w:br w:type="textWrapping"/>
        <w:br w:type="textWrapping"/>
      </w:r>
      <w:r>
        <w:rPr>
          <w:rFonts w:ascii="Calibri" w:cs="Calibri" w:hAnsi="Calibri" w:eastAsia="Calibri"/>
          <w:sz w:val="22"/>
          <w:szCs w:val="22"/>
          <w:u w:color="000000"/>
          <w:rtl w:val="0"/>
          <w:lang w:val="en-US"/>
        </w:rPr>
        <w:t>It was about halfway through watching Rainer Werner Fassbinder</w:t>
      </w:r>
      <w:r>
        <w:rPr>
          <w:rFonts w:ascii="Calibri" w:cs="Calibri" w:hAnsi="Calibri" w:eastAsia="Calibri"/>
          <w:sz w:val="22"/>
          <w:szCs w:val="22"/>
          <w:u w:color="000000"/>
          <w:rtl w:val="0"/>
        </w:rPr>
        <w:t>’</w:t>
      </w:r>
      <w:r>
        <w:rPr>
          <w:rFonts w:ascii="Calibri" w:cs="Calibri" w:hAnsi="Calibri" w:eastAsia="Calibri"/>
          <w:sz w:val="22"/>
          <w:szCs w:val="22"/>
          <w:u w:color="000000"/>
          <w:rtl w:val="0"/>
          <w:lang w:val="en-US"/>
        </w:rPr>
        <w:t xml:space="preserve">s made for TV epic </w:t>
      </w:r>
      <w:r>
        <w:rPr>
          <w:rFonts w:ascii="Calibri" w:cs="Calibri" w:hAnsi="Calibri" w:eastAsia="Calibri"/>
          <w:i w:val="1"/>
          <w:iCs w:val="1"/>
          <w:sz w:val="22"/>
          <w:szCs w:val="22"/>
          <w:u w:color="000000"/>
          <w:rtl w:val="0"/>
          <w:lang w:val="en-US"/>
        </w:rPr>
        <w:t xml:space="preserve">World on a Wire </w:t>
      </w:r>
      <w:r>
        <w:rPr>
          <w:rFonts w:ascii="Calibri" w:cs="Calibri" w:hAnsi="Calibri" w:eastAsia="Calibri"/>
          <w:sz w:val="22"/>
          <w:szCs w:val="22"/>
          <w:u w:color="000000"/>
          <w:rtl w:val="0"/>
        </w:rPr>
        <w:t>(1973)</w:t>
      </w:r>
      <w:r>
        <w:rPr>
          <w:rFonts w:ascii="Calibri" w:cs="Calibri" w:hAnsi="Calibri" w:eastAsia="Calibri"/>
          <w:i w:val="1"/>
          <w:iCs w:val="1"/>
          <w:sz w:val="22"/>
          <w:szCs w:val="22"/>
          <w:u w:color="000000"/>
          <w:rtl w:val="0"/>
        </w:rPr>
        <w:t xml:space="preserve"> </w:t>
      </w:r>
      <w:r>
        <w:rPr>
          <w:rFonts w:ascii="Calibri" w:cs="Calibri" w:hAnsi="Calibri" w:eastAsia="Calibri"/>
          <w:sz w:val="22"/>
          <w:szCs w:val="22"/>
          <w:u w:color="000000"/>
          <w:rtl w:val="0"/>
          <w:lang w:val="en-US"/>
        </w:rPr>
        <w:t>in Vilnius' Forum Cinemas Vingis that</w:t>
      </w:r>
      <w:r>
        <w:rPr>
          <w:rFonts w:ascii="Calibri" w:cs="Calibri" w:hAnsi="Calibri" w:eastAsia="Calibri"/>
          <w:i w:val="1"/>
          <w:iCs w:val="1"/>
          <w:sz w:val="22"/>
          <w:szCs w:val="22"/>
          <w:u w:color="000000"/>
          <w:rtl w:val="0"/>
        </w:rPr>
        <w:t xml:space="preserve"> </w:t>
      </w:r>
      <w:r>
        <w:rPr>
          <w:rFonts w:ascii="Calibri" w:cs="Calibri" w:hAnsi="Calibri" w:eastAsia="Calibri"/>
          <w:sz w:val="22"/>
          <w:szCs w:val="22"/>
          <w:u w:color="000000"/>
          <w:rtl w:val="0"/>
          <w:lang w:val="en-US"/>
        </w:rPr>
        <w:t xml:space="preserve">I was reminded of binging another TV milestone of perhaps even grander allure </w:t>
      </w:r>
      <w:r>
        <w:rPr>
          <w:rFonts w:ascii="Calibri" w:cs="Calibri" w:hAnsi="Calibri" w:eastAsia="Calibri"/>
          <w:sz w:val="22"/>
          <w:szCs w:val="22"/>
          <w:u w:color="000000"/>
          <w:rtl w:val="0"/>
          <w:lang w:val="en-US"/>
        </w:rPr>
        <w:t xml:space="preserve">— </w:t>
      </w:r>
      <w:r>
        <w:rPr>
          <w:rFonts w:ascii="Calibri" w:cs="Calibri" w:hAnsi="Calibri" w:eastAsia="Calibri"/>
          <w:sz w:val="22"/>
          <w:szCs w:val="22"/>
          <w:u w:color="000000"/>
          <w:rtl w:val="0"/>
          <w:lang w:val="en-US"/>
        </w:rPr>
        <w:t xml:space="preserve">the American hit series </w:t>
      </w:r>
      <w:r>
        <w:rPr>
          <w:rFonts w:ascii="Calibri" w:cs="Calibri" w:hAnsi="Calibri" w:eastAsia="Calibri"/>
          <w:i w:val="1"/>
          <w:iCs w:val="1"/>
          <w:sz w:val="22"/>
          <w:szCs w:val="22"/>
          <w:u w:color="000000"/>
          <w:rtl w:val="0"/>
          <w:lang w:val="da-DK"/>
        </w:rPr>
        <w:t xml:space="preserve">Mad Men </w:t>
      </w:r>
      <w:r>
        <w:rPr>
          <w:rFonts w:ascii="Calibri" w:cs="Calibri" w:hAnsi="Calibri" w:eastAsia="Calibri"/>
          <w:sz w:val="22"/>
          <w:szCs w:val="22"/>
          <w:u w:color="000000"/>
          <w:rtl w:val="0"/>
          <w:lang w:val="en-US"/>
        </w:rPr>
        <w:t>(2007-2015). There are many resemblances between the two that struck me, such as their fugitive protagonists straight out of Hitchcockian spy thrillers.</w:t>
      </w:r>
      <w:r>
        <w:rPr>
          <w:rFonts w:ascii="Calibri" w:cs="Calibri" w:hAnsi="Calibri" w:eastAsia="Calibri"/>
          <w:sz w:val="22"/>
          <w:szCs w:val="22"/>
          <w:u w:color="000000"/>
        </w:rPr>
        <w:br w:type="textWrapping"/>
        <w:br w:type="textWrapping"/>
      </w:r>
      <w:r>
        <w:rPr>
          <w:rFonts w:ascii="Calibri" w:cs="Calibri" w:hAnsi="Calibri" w:eastAsia="Calibri"/>
          <w:sz w:val="22"/>
          <w:szCs w:val="22"/>
          <w:u w:color="000000"/>
          <w:rtl w:val="0"/>
          <w:lang w:val="en-US"/>
        </w:rPr>
        <w:t xml:space="preserve">Most notable however are the giant glass offices in which the characters spend most of their time </w:t>
      </w:r>
      <w:r>
        <w:rPr>
          <w:rFonts w:ascii="Calibri" w:cs="Calibri" w:hAnsi="Calibri" w:eastAsia="Calibri"/>
          <w:sz w:val="22"/>
          <w:szCs w:val="22"/>
          <w:u w:color="000000"/>
          <w:rtl w:val="0"/>
          <w:lang w:val="en-US"/>
        </w:rPr>
        <w:t xml:space="preserve">— </w:t>
      </w:r>
      <w:r>
        <w:rPr>
          <w:rFonts w:ascii="Calibri" w:cs="Calibri" w:hAnsi="Calibri" w:eastAsia="Calibri"/>
          <w:sz w:val="22"/>
          <w:szCs w:val="22"/>
          <w:u w:color="000000"/>
          <w:rtl w:val="0"/>
          <w:lang w:val="en-US"/>
        </w:rPr>
        <w:t xml:space="preserve">simultaneously futuristic and nostalgic. </w:t>
      </w:r>
      <w:r>
        <w:rPr>
          <w:rFonts w:ascii="Calibri" w:cs="Calibri" w:hAnsi="Calibri" w:eastAsia="Calibri"/>
          <w:i w:val="1"/>
          <w:iCs w:val="1"/>
          <w:sz w:val="22"/>
          <w:szCs w:val="22"/>
          <w:u w:color="000000"/>
          <w:rtl w:val="0"/>
          <w:lang w:val="da-DK"/>
        </w:rPr>
        <w:t>Mad Men</w:t>
      </w:r>
      <w:r>
        <w:rPr>
          <w:rFonts w:ascii="Calibri" w:cs="Calibri" w:hAnsi="Calibri" w:eastAsia="Calibri"/>
          <w:sz w:val="22"/>
          <w:szCs w:val="22"/>
          <w:u w:color="000000"/>
          <w:rtl w:val="0"/>
        </w:rPr>
        <w:t>’</w:t>
      </w:r>
      <w:r>
        <w:rPr>
          <w:rFonts w:ascii="Calibri" w:cs="Calibri" w:hAnsi="Calibri" w:eastAsia="Calibri"/>
          <w:sz w:val="22"/>
          <w:szCs w:val="22"/>
          <w:u w:color="000000"/>
          <w:rtl w:val="0"/>
          <w:lang w:val="en-US"/>
        </w:rPr>
        <w:t>s sets closely mimic 1960</w:t>
      </w:r>
      <w:r>
        <w:rPr>
          <w:rFonts w:ascii="Calibri" w:cs="Calibri" w:hAnsi="Calibri" w:eastAsia="Calibri"/>
          <w:sz w:val="22"/>
          <w:szCs w:val="22"/>
          <w:u w:color="000000"/>
          <w:rtl w:val="0"/>
        </w:rPr>
        <w:t>’</w:t>
      </w:r>
      <w:r>
        <w:rPr>
          <w:rFonts w:ascii="Calibri" w:cs="Calibri" w:hAnsi="Calibri" w:eastAsia="Calibri"/>
          <w:sz w:val="22"/>
          <w:szCs w:val="22"/>
          <w:u w:color="000000"/>
          <w:rtl w:val="0"/>
          <w:lang w:val="en-US"/>
        </w:rPr>
        <w:t xml:space="preserve">s New York City, but the production design of </w:t>
      </w:r>
      <w:r>
        <w:rPr>
          <w:rFonts w:ascii="Calibri" w:cs="Calibri" w:hAnsi="Calibri" w:eastAsia="Calibri"/>
          <w:i w:val="1"/>
          <w:iCs w:val="1"/>
          <w:sz w:val="22"/>
          <w:szCs w:val="22"/>
          <w:u w:color="000000"/>
          <w:rtl w:val="0"/>
          <w:lang w:val="en-US"/>
        </w:rPr>
        <w:t xml:space="preserve">World on a Wire </w:t>
      </w:r>
      <w:r>
        <w:rPr>
          <w:rFonts w:ascii="Calibri" w:cs="Calibri" w:hAnsi="Calibri" w:eastAsia="Calibri"/>
          <w:sz w:val="22"/>
          <w:szCs w:val="22"/>
          <w:u w:color="000000"/>
          <w:rtl w:val="0"/>
          <w:lang w:val="en-US"/>
        </w:rPr>
        <w:t>has a more timeless feel. As in other Fassbinder films, the sets are often so baroque that the characters seem to walk around in some theatrical landscape, almost completely detached from any form of realism.</w:t>
      </w:r>
      <w:r>
        <w:rPr>
          <w:rFonts w:ascii="Calibri" w:cs="Calibri" w:hAnsi="Calibri" w:eastAsia="Calibri"/>
          <w:sz w:val="22"/>
          <w:szCs w:val="22"/>
          <w:u w:color="000000"/>
        </w:rPr>
        <w:br w:type="textWrapping"/>
        <w:br w:type="textWrapping"/>
      </w:r>
      <w:r>
        <w:rPr>
          <w:rFonts w:ascii="Calibri" w:cs="Calibri" w:hAnsi="Calibri" w:eastAsia="Calibri"/>
          <w:sz w:val="22"/>
          <w:szCs w:val="22"/>
          <w:u w:color="000000"/>
          <w:rtl w:val="0"/>
          <w:lang w:val="en-US"/>
        </w:rPr>
        <w:t xml:space="preserve">This theatricality in TV films goes much broader than Fassbinder and is key to many such works made for the medium in the late 20th century. Scanorama bundled seven of those films (including </w:t>
      </w:r>
      <w:r>
        <w:rPr>
          <w:rFonts w:ascii="Calibri" w:cs="Calibri" w:hAnsi="Calibri" w:eastAsia="Calibri"/>
          <w:i w:val="1"/>
          <w:iCs w:val="1"/>
          <w:sz w:val="22"/>
          <w:szCs w:val="22"/>
          <w:u w:color="000000"/>
          <w:rtl w:val="0"/>
          <w:lang w:val="en-US"/>
        </w:rPr>
        <w:t>World on a Wire</w:t>
      </w:r>
      <w:r>
        <w:rPr>
          <w:rFonts w:ascii="Calibri" w:cs="Calibri" w:hAnsi="Calibri" w:eastAsia="Calibri"/>
          <w:sz w:val="22"/>
          <w:szCs w:val="22"/>
          <w:u w:color="000000"/>
          <w:rtl w:val="0"/>
        </w:rPr>
        <w:t>)</w:t>
      </w:r>
      <w:r>
        <w:rPr>
          <w:rFonts w:ascii="Calibri" w:cs="Calibri" w:hAnsi="Calibri" w:eastAsia="Calibri"/>
          <w:i w:val="1"/>
          <w:iCs w:val="1"/>
          <w:sz w:val="22"/>
          <w:szCs w:val="22"/>
          <w:u w:color="000000"/>
          <w:rtl w:val="0"/>
        </w:rPr>
        <w:t xml:space="preserve"> </w:t>
      </w:r>
      <w:r>
        <w:rPr>
          <w:rFonts w:ascii="Calibri" w:cs="Calibri" w:hAnsi="Calibri" w:eastAsia="Calibri"/>
          <w:sz w:val="22"/>
          <w:szCs w:val="22"/>
          <w:u w:color="000000"/>
          <w:rtl w:val="0"/>
          <w:lang w:val="en-US"/>
        </w:rPr>
        <w:t>in their 2023 retrospective, with Ingmar Bergman</w:t>
      </w:r>
      <w:r>
        <w:rPr>
          <w:rFonts w:ascii="Calibri" w:cs="Calibri" w:hAnsi="Calibri" w:eastAsia="Calibri"/>
          <w:sz w:val="22"/>
          <w:szCs w:val="22"/>
          <w:u w:color="000000"/>
          <w:rtl w:val="0"/>
        </w:rPr>
        <w:t>’</w:t>
      </w:r>
      <w:r>
        <w:rPr>
          <w:rFonts w:ascii="Calibri" w:cs="Calibri" w:hAnsi="Calibri" w:eastAsia="Calibri"/>
          <w:sz w:val="22"/>
          <w:szCs w:val="22"/>
          <w:u w:color="000000"/>
          <w:rtl w:val="0"/>
        </w:rPr>
        <w:t xml:space="preserve">s </w:t>
      </w:r>
      <w:r>
        <w:rPr>
          <w:rFonts w:ascii="Calibri" w:cs="Calibri" w:hAnsi="Calibri" w:eastAsia="Calibri"/>
          <w:i w:val="1"/>
          <w:iCs w:val="1"/>
          <w:sz w:val="22"/>
          <w:szCs w:val="22"/>
          <w:u w:color="000000"/>
          <w:rtl w:val="0"/>
          <w:lang w:val="en-US"/>
        </w:rPr>
        <w:t xml:space="preserve">The Rite </w:t>
      </w:r>
      <w:r>
        <w:rPr>
          <w:rFonts w:ascii="Calibri" w:cs="Calibri" w:hAnsi="Calibri" w:eastAsia="Calibri"/>
          <w:sz w:val="22"/>
          <w:szCs w:val="22"/>
          <w:u w:color="000000"/>
          <w:rtl w:val="0"/>
          <w:lang w:val="en-US"/>
        </w:rPr>
        <w:t>(1969) being the oldest and Christian Petzold</w:t>
      </w:r>
      <w:r>
        <w:rPr>
          <w:rFonts w:ascii="Calibri" w:cs="Calibri" w:hAnsi="Calibri" w:eastAsia="Calibri"/>
          <w:sz w:val="22"/>
          <w:szCs w:val="22"/>
          <w:u w:color="000000"/>
          <w:rtl w:val="0"/>
        </w:rPr>
        <w:t>’</w:t>
      </w:r>
      <w:r>
        <w:rPr>
          <w:rFonts w:ascii="Calibri" w:cs="Calibri" w:hAnsi="Calibri" w:eastAsia="Calibri"/>
          <w:sz w:val="22"/>
          <w:szCs w:val="22"/>
          <w:u w:color="000000"/>
          <w:rtl w:val="0"/>
        </w:rPr>
        <w:t xml:space="preserve">s </w:t>
      </w:r>
      <w:r>
        <w:rPr>
          <w:rFonts w:ascii="Calibri" w:cs="Calibri" w:hAnsi="Calibri" w:eastAsia="Calibri"/>
          <w:i w:val="1"/>
          <w:iCs w:val="1"/>
          <w:sz w:val="22"/>
          <w:szCs w:val="22"/>
          <w:u w:color="000000"/>
          <w:rtl w:val="0"/>
          <w:lang w:val="fr-FR"/>
        </w:rPr>
        <w:t xml:space="preserve">Cuba Libre </w:t>
      </w:r>
      <w:r>
        <w:rPr>
          <w:rFonts w:ascii="Calibri" w:cs="Calibri" w:hAnsi="Calibri" w:eastAsia="Calibri"/>
          <w:sz w:val="22"/>
          <w:szCs w:val="22"/>
          <w:u w:color="000000"/>
          <w:rtl w:val="0"/>
          <w:lang w:val="en-US"/>
        </w:rPr>
        <w:t>(1996) the most recent.</w:t>
      </w:r>
      <w:r>
        <w:rPr>
          <w:rFonts w:ascii="Calibri" w:cs="Calibri" w:hAnsi="Calibri" w:eastAsia="Calibri"/>
          <w:sz w:val="22"/>
          <w:szCs w:val="22"/>
          <w:u w:color="000000"/>
        </w:rPr>
        <w:br w:type="textWrapping"/>
        <w:br w:type="textWrapping"/>
      </w:r>
      <w:r>
        <w:rPr>
          <w:rFonts w:ascii="Calibri" w:cs="Calibri" w:hAnsi="Calibri" w:eastAsia="Calibri"/>
          <w:sz w:val="22"/>
          <w:szCs w:val="22"/>
          <w:u w:color="000000"/>
          <w:rtl w:val="0"/>
          <w:lang w:val="nl-NL"/>
        </w:rPr>
        <w:t>Dmitrij Glu</w:t>
      </w:r>
      <w:r>
        <w:rPr>
          <w:rFonts w:ascii="Calibri" w:cs="Calibri" w:hAnsi="Calibri" w:eastAsia="Calibri"/>
          <w:sz w:val="22"/>
          <w:szCs w:val="22"/>
          <w:u w:color="000000"/>
          <w:rtl w:val="0"/>
        </w:rPr>
        <w:t>šč</w:t>
      </w:r>
      <w:r>
        <w:rPr>
          <w:rFonts w:ascii="Calibri" w:cs="Calibri" w:hAnsi="Calibri" w:eastAsia="Calibri"/>
          <w:sz w:val="22"/>
          <w:szCs w:val="22"/>
          <w:u w:color="000000"/>
          <w:rtl w:val="0"/>
          <w:lang w:val="en-US"/>
        </w:rPr>
        <w:t xml:space="preserve">evskij, programme coordinator of Scanorama, joined me for a chat in the Forum Cinema Vingis to explain the choices that led to this unusual selection of films.  </w:t>
      </w:r>
      <w:r>
        <w:rPr>
          <w:rFonts w:ascii="Calibri" w:cs="Calibri" w:hAnsi="Calibri" w:eastAsia="Calibri"/>
          <w:sz w:val="22"/>
          <w:szCs w:val="22"/>
          <w:u w:color="000000"/>
          <w:rtl w:val="0"/>
        </w:rPr>
        <w:t>“</w:t>
      </w:r>
      <w:r>
        <w:rPr>
          <w:rFonts w:ascii="Calibri" w:cs="Calibri" w:hAnsi="Calibri" w:eastAsia="Calibri"/>
          <w:sz w:val="22"/>
          <w:szCs w:val="22"/>
          <w:u w:color="000000"/>
          <w:rtl w:val="0"/>
          <w:lang w:val="en-US"/>
        </w:rPr>
        <w:t>Our current retrospective about TV and cinema actually derived from a retrospective we did last year, about the relationship between film and theatre, for which we mostly showed cinematic adaptations of plays,</w:t>
      </w:r>
      <w:r>
        <w:rPr>
          <w:rFonts w:ascii="Calibri" w:cs="Calibri" w:hAnsi="Calibri" w:eastAsia="Calibri"/>
          <w:sz w:val="22"/>
          <w:szCs w:val="22"/>
          <w:u w:color="000000"/>
          <w:rtl w:val="0"/>
        </w:rPr>
        <w:t xml:space="preserve">” </w:t>
      </w:r>
      <w:r>
        <w:rPr>
          <w:rFonts w:ascii="Calibri" w:cs="Calibri" w:hAnsi="Calibri" w:eastAsia="Calibri"/>
          <w:sz w:val="22"/>
          <w:szCs w:val="22"/>
          <w:u w:color="000000"/>
          <w:rtl w:val="0"/>
        </w:rPr>
        <w:t>Glu</w:t>
      </w:r>
      <w:r>
        <w:rPr>
          <w:rFonts w:ascii="Calibri" w:cs="Calibri" w:hAnsi="Calibri" w:eastAsia="Calibri"/>
          <w:sz w:val="22"/>
          <w:szCs w:val="22"/>
          <w:u w:color="000000"/>
          <w:rtl w:val="0"/>
        </w:rPr>
        <w:t>šč</w:t>
      </w:r>
      <w:r>
        <w:rPr>
          <w:rFonts w:ascii="Calibri" w:cs="Calibri" w:hAnsi="Calibri" w:eastAsia="Calibri"/>
          <w:sz w:val="22"/>
          <w:szCs w:val="22"/>
          <w:u w:color="000000"/>
          <w:rtl w:val="0"/>
          <w:lang w:val="en-US"/>
        </w:rPr>
        <w:t>evskij explained.</w:t>
      </w:r>
      <w:r>
        <w:rPr>
          <w:rFonts w:ascii="Calibri" w:cs="Calibri" w:hAnsi="Calibri" w:eastAsia="Calibri"/>
          <w:sz w:val="22"/>
          <w:szCs w:val="22"/>
          <w:u w:color="000000"/>
          <w:rtl w:val="0"/>
        </w:rPr>
        <w:br w:type="textWrapping"/>
        <w:br w:type="textWrapping"/>
        <w:t>“</w:t>
      </w:r>
      <w:r>
        <w:rPr>
          <w:rFonts w:ascii="Calibri" w:cs="Calibri" w:hAnsi="Calibri" w:eastAsia="Calibri"/>
          <w:sz w:val="22"/>
          <w:szCs w:val="22"/>
          <w:u w:color="000000"/>
          <w:rtl w:val="0"/>
          <w:lang w:val="de-DE"/>
        </w:rPr>
        <w:t>Lars von Trier</w:t>
      </w:r>
      <w:r>
        <w:rPr>
          <w:rFonts w:ascii="Calibri" w:cs="Calibri" w:hAnsi="Calibri" w:eastAsia="Calibri"/>
          <w:sz w:val="22"/>
          <w:szCs w:val="22"/>
          <w:u w:color="000000"/>
          <w:rtl w:val="0"/>
        </w:rPr>
        <w:t>’</w:t>
      </w:r>
      <w:r>
        <w:rPr>
          <w:rFonts w:ascii="Calibri" w:cs="Calibri" w:hAnsi="Calibri" w:eastAsia="Calibri"/>
          <w:sz w:val="22"/>
          <w:szCs w:val="22"/>
          <w:u w:color="000000"/>
          <w:rtl w:val="0"/>
        </w:rPr>
        <w:t xml:space="preserve">s </w:t>
      </w:r>
      <w:r>
        <w:rPr>
          <w:rFonts w:ascii="Calibri" w:cs="Calibri" w:hAnsi="Calibri" w:eastAsia="Calibri"/>
          <w:i w:val="1"/>
          <w:iCs w:val="1"/>
          <w:sz w:val="22"/>
          <w:szCs w:val="22"/>
          <w:u w:color="000000"/>
          <w:rtl w:val="0"/>
        </w:rPr>
        <w:t xml:space="preserve">Medea </w:t>
      </w:r>
      <w:r>
        <w:rPr>
          <w:rFonts w:ascii="Calibri" w:cs="Calibri" w:hAnsi="Calibri" w:eastAsia="Calibri"/>
          <w:sz w:val="22"/>
          <w:szCs w:val="22"/>
          <w:u w:color="000000"/>
          <w:rtl w:val="0"/>
          <w:lang w:val="en-US"/>
        </w:rPr>
        <w:t>(1988), included in our current programme, serves as a link between them," he went on. " I was irritated how a 'comprehensive' retrospective of von Trier</w:t>
      </w:r>
      <w:r>
        <w:rPr>
          <w:rFonts w:ascii="Calibri" w:cs="Calibri" w:hAnsi="Calibri" w:eastAsia="Calibri"/>
          <w:sz w:val="22"/>
          <w:szCs w:val="22"/>
          <w:u w:color="000000"/>
          <w:rtl w:val="0"/>
        </w:rPr>
        <w:t>’</w:t>
      </w:r>
      <w:r>
        <w:rPr>
          <w:rFonts w:ascii="Calibri" w:cs="Calibri" w:hAnsi="Calibri" w:eastAsia="Calibri"/>
          <w:sz w:val="22"/>
          <w:szCs w:val="22"/>
          <w:u w:color="000000"/>
          <w:rtl w:val="0"/>
          <w:lang w:val="en-US"/>
        </w:rPr>
        <w:t>s feature films in Lithuania didn</w:t>
      </w:r>
      <w:r>
        <w:rPr>
          <w:rFonts w:ascii="Calibri" w:cs="Calibri" w:hAnsi="Calibri" w:eastAsia="Calibri"/>
          <w:sz w:val="22"/>
          <w:szCs w:val="22"/>
          <w:u w:color="000000"/>
          <w:rtl w:val="0"/>
        </w:rPr>
        <w:t>’</w:t>
      </w:r>
      <w:r>
        <w:rPr>
          <w:rFonts w:ascii="Calibri" w:cs="Calibri" w:hAnsi="Calibri" w:eastAsia="Calibri"/>
          <w:sz w:val="22"/>
          <w:szCs w:val="22"/>
          <w:u w:color="000000"/>
          <w:rtl w:val="0"/>
          <w:lang w:val="en-US"/>
        </w:rPr>
        <w:t xml:space="preserve">t include this film, because it was comprised only of his recently restored titles. And </w:t>
      </w:r>
      <w:r>
        <w:rPr>
          <w:rFonts w:ascii="Calibri" w:cs="Calibri" w:hAnsi="Calibri" w:eastAsia="Calibri"/>
          <w:i w:val="1"/>
          <w:iCs w:val="1"/>
          <w:sz w:val="22"/>
          <w:szCs w:val="22"/>
          <w:u w:color="000000"/>
          <w:rtl w:val="0"/>
        </w:rPr>
        <w:t>Medea</w:t>
      </w:r>
      <w:r>
        <w:rPr>
          <w:rFonts w:ascii="Calibri" w:cs="Calibri" w:hAnsi="Calibri" w:eastAsia="Calibri"/>
          <w:sz w:val="22"/>
          <w:szCs w:val="22"/>
          <w:u w:color="000000"/>
          <w:rtl w:val="0"/>
          <w:lang w:val="en-US"/>
        </w:rPr>
        <w:t xml:space="preserve"> obviously wasn</w:t>
      </w:r>
      <w:r>
        <w:rPr>
          <w:rFonts w:ascii="Calibri" w:cs="Calibri" w:hAnsi="Calibri" w:eastAsia="Calibri"/>
          <w:sz w:val="22"/>
          <w:szCs w:val="22"/>
          <w:u w:color="000000"/>
          <w:rtl w:val="0"/>
        </w:rPr>
        <w:t>’</w:t>
      </w:r>
      <w:r>
        <w:rPr>
          <w:rFonts w:ascii="Calibri" w:cs="Calibri" w:hAnsi="Calibri" w:eastAsia="Calibri"/>
          <w:sz w:val="22"/>
          <w:szCs w:val="22"/>
          <w:u w:color="000000"/>
          <w:rtl w:val="0"/>
          <w:lang w:val="en-US"/>
        </w:rPr>
        <w:t xml:space="preserve">t a part of that, because it was made for TV, and its rights would present a challenge. So for our programme on theatre we wanted to show people sometimes you have to get off the beaten track. And with </w:t>
      </w:r>
      <w:r>
        <w:rPr>
          <w:rFonts w:ascii="Calibri" w:cs="Calibri" w:hAnsi="Calibri" w:eastAsia="Calibri"/>
          <w:i w:val="1"/>
          <w:iCs w:val="1"/>
          <w:sz w:val="22"/>
          <w:szCs w:val="22"/>
          <w:u w:color="000000"/>
          <w:rtl w:val="0"/>
        </w:rPr>
        <w:t xml:space="preserve">Medea </w:t>
      </w:r>
      <w:r>
        <w:rPr>
          <w:rFonts w:ascii="Calibri" w:cs="Calibri" w:hAnsi="Calibri" w:eastAsia="Calibri"/>
          <w:sz w:val="22"/>
          <w:szCs w:val="22"/>
          <w:u w:color="000000"/>
          <w:rtl w:val="0"/>
          <w:lang w:val="en-US"/>
        </w:rPr>
        <w:t>in mind, this year</w:t>
      </w:r>
      <w:r>
        <w:rPr>
          <w:rFonts w:ascii="Calibri" w:cs="Calibri" w:hAnsi="Calibri" w:eastAsia="Calibri"/>
          <w:sz w:val="22"/>
          <w:szCs w:val="22"/>
          <w:u w:color="000000"/>
          <w:rtl w:val="0"/>
        </w:rPr>
        <w:t>’</w:t>
      </w:r>
      <w:r>
        <w:rPr>
          <w:rFonts w:ascii="Calibri" w:cs="Calibri" w:hAnsi="Calibri" w:eastAsia="Calibri"/>
          <w:sz w:val="22"/>
          <w:szCs w:val="22"/>
          <w:u w:color="000000"/>
          <w:rtl w:val="0"/>
          <w:lang w:val="en-US"/>
        </w:rPr>
        <w:t>s retrospective feels very logical, because it</w:t>
      </w:r>
      <w:r>
        <w:rPr>
          <w:rFonts w:ascii="Calibri" w:cs="Calibri" w:hAnsi="Calibri" w:eastAsia="Calibri"/>
          <w:sz w:val="22"/>
          <w:szCs w:val="22"/>
          <w:u w:color="000000"/>
          <w:rtl w:val="0"/>
        </w:rPr>
        <w:t>’</w:t>
      </w:r>
      <w:r>
        <w:rPr>
          <w:rFonts w:ascii="Calibri" w:cs="Calibri" w:hAnsi="Calibri" w:eastAsia="Calibri"/>
          <w:sz w:val="22"/>
          <w:szCs w:val="22"/>
          <w:u w:color="000000"/>
          <w:rtl w:val="0"/>
          <w:lang w:val="en-US"/>
        </w:rPr>
        <w:t>s once again about cinema and something it</w:t>
      </w:r>
      <w:r>
        <w:rPr>
          <w:rFonts w:ascii="Calibri" w:cs="Calibri" w:hAnsi="Calibri" w:eastAsia="Calibri"/>
          <w:sz w:val="22"/>
          <w:szCs w:val="22"/>
          <w:u w:color="000000"/>
          <w:rtl w:val="0"/>
        </w:rPr>
        <w:t>’</w:t>
      </w:r>
      <w:r>
        <w:rPr>
          <w:rFonts w:ascii="Calibri" w:cs="Calibri" w:hAnsi="Calibri" w:eastAsia="Calibri"/>
          <w:sz w:val="22"/>
          <w:szCs w:val="22"/>
          <w:u w:color="000000"/>
          <w:rtl w:val="0"/>
          <w:lang w:val="en-US"/>
        </w:rPr>
        <w:t>s often compared to [i.e. TV]."</w:t>
      </w:r>
      <w:r>
        <w:rPr>
          <w:rFonts w:ascii="Calibri" w:cs="Calibri" w:hAnsi="Calibri" w:eastAsia="Calibri"/>
          <w:sz w:val="22"/>
          <w:szCs w:val="22"/>
          <w:u w:color="000000"/>
        </w:rPr>
        <w:br w:type="textWrapping"/>
        <w:br w:type="textWrapping"/>
      </w:r>
      <w:r>
        <w:rPr>
          <w:rFonts w:ascii="Calibri" w:cs="Calibri" w:hAnsi="Calibri" w:eastAsia="Calibri"/>
          <w:sz w:val="22"/>
          <w:szCs w:val="22"/>
          <w:u w:color="000000"/>
          <w:rtl w:val="0"/>
          <w:lang w:val="en-US"/>
        </w:rPr>
        <w:t xml:space="preserve">The programme shows the very diverse ways in which the selected directors used the medium of TV. </w:t>
      </w:r>
      <w:r>
        <w:rPr>
          <w:rFonts w:ascii="Calibri" w:cs="Calibri" w:hAnsi="Calibri" w:eastAsia="Calibri"/>
          <w:sz w:val="22"/>
          <w:szCs w:val="22"/>
          <w:u w:color="000000"/>
          <w:rtl w:val="0"/>
        </w:rPr>
        <w:t>“</w:t>
      </w:r>
      <w:r>
        <w:rPr>
          <w:rFonts w:ascii="Calibri" w:cs="Calibri" w:hAnsi="Calibri" w:eastAsia="Calibri"/>
          <w:i w:val="1"/>
          <w:iCs w:val="1"/>
          <w:sz w:val="22"/>
          <w:szCs w:val="22"/>
          <w:u w:color="000000"/>
          <w:rtl w:val="0"/>
          <w:lang w:val="en-US"/>
        </w:rPr>
        <w:t xml:space="preserve">The Rite </w:t>
      </w:r>
      <w:r>
        <w:rPr>
          <w:rFonts w:ascii="Calibri" w:cs="Calibri" w:hAnsi="Calibri" w:eastAsia="Calibri"/>
          <w:sz w:val="22"/>
          <w:szCs w:val="22"/>
          <w:u w:color="000000"/>
          <w:rtl w:val="0"/>
          <w:lang w:val="en-US"/>
        </w:rPr>
        <w:t>for instance</w:t>
      </w:r>
      <w:r>
        <w:rPr>
          <w:rFonts w:ascii="Calibri" w:cs="Calibri" w:hAnsi="Calibri" w:eastAsia="Calibri"/>
          <w:sz w:val="22"/>
          <w:szCs w:val="22"/>
          <w:u w:color="000000"/>
          <w:rtl w:val="0"/>
        </w:rPr>
        <w:t>”</w:t>
      </w:r>
      <w:r>
        <w:rPr>
          <w:rFonts w:ascii="Calibri" w:cs="Calibri" w:hAnsi="Calibri" w:eastAsia="Calibri"/>
          <w:sz w:val="22"/>
          <w:szCs w:val="22"/>
          <w:u w:color="000000"/>
          <w:rtl w:val="0"/>
          <w:lang w:val="en-US"/>
        </w:rPr>
        <w:t>, said Glu</w:t>
      </w:r>
      <w:r>
        <w:rPr>
          <w:rFonts w:ascii="Calibri" w:cs="Calibri" w:hAnsi="Calibri" w:eastAsia="Calibri"/>
          <w:sz w:val="22"/>
          <w:szCs w:val="22"/>
          <w:u w:color="000000"/>
          <w:rtl w:val="0"/>
        </w:rPr>
        <w:t>šč</w:t>
      </w:r>
      <w:r>
        <w:rPr>
          <w:rFonts w:ascii="Calibri" w:cs="Calibri" w:hAnsi="Calibri" w:eastAsia="Calibri"/>
          <w:sz w:val="22"/>
          <w:szCs w:val="22"/>
          <w:u w:color="000000"/>
          <w:rtl w:val="0"/>
        </w:rPr>
        <w:t xml:space="preserve">evskij, </w:t>
      </w:r>
      <w:r>
        <w:rPr>
          <w:rFonts w:ascii="Calibri" w:cs="Calibri" w:hAnsi="Calibri" w:eastAsia="Calibri"/>
          <w:sz w:val="22"/>
          <w:szCs w:val="22"/>
          <w:u w:color="000000"/>
          <w:rtl w:val="0"/>
        </w:rPr>
        <w:t>“</w:t>
      </w:r>
      <w:r>
        <w:rPr>
          <w:rFonts w:ascii="Calibri" w:cs="Calibri" w:hAnsi="Calibri" w:eastAsia="Calibri"/>
          <w:sz w:val="22"/>
          <w:szCs w:val="22"/>
          <w:u w:color="000000"/>
          <w:rtl w:val="0"/>
          <w:lang w:val="en-US"/>
        </w:rPr>
        <w:t>was an attempt by Bergman to do a simpler version of a film production. Because if he wanted to make a theatrical film for cinemas, it would have become an enormous production. Whereas TV was much smaller at that time, and the scope of the film could thus be contained.</w:t>
      </w:r>
      <w:r>
        <w:rPr>
          <w:rFonts w:ascii="Calibri" w:cs="Calibri" w:hAnsi="Calibri" w:eastAsia="Calibri"/>
          <w:sz w:val="22"/>
          <w:szCs w:val="22"/>
          <w:u w:color="000000"/>
          <w:rtl w:val="0"/>
        </w:rPr>
        <w:br w:type="textWrapping"/>
        <w:br w:type="textWrapping"/>
        <w:t>“</w:t>
      </w:r>
      <w:r>
        <w:rPr>
          <w:rFonts w:ascii="Calibri" w:cs="Calibri" w:hAnsi="Calibri" w:eastAsia="Calibri"/>
          <w:i w:val="1"/>
          <w:iCs w:val="1"/>
          <w:sz w:val="22"/>
          <w:szCs w:val="22"/>
          <w:u w:color="000000"/>
          <w:rtl w:val="0"/>
          <w:lang w:val="en-US"/>
        </w:rPr>
        <w:t xml:space="preserve">World on a Wire </w:t>
      </w:r>
      <w:r>
        <w:rPr>
          <w:rFonts w:ascii="Calibri" w:cs="Calibri" w:hAnsi="Calibri" w:eastAsia="Calibri"/>
          <w:sz w:val="22"/>
          <w:szCs w:val="22"/>
          <w:u w:color="000000"/>
          <w:rtl w:val="0"/>
          <w:lang w:val="en-US"/>
        </w:rPr>
        <w:t>is a completely different story, because Fassbinder was known for his commercial skills and getting funding from all kinds of sources. And when he discovered there was money in TV, he decided to take the leap, because he wanted to make as many films as possible. So every director in the programme approached TV on their own terms.</w:t>
      </w:r>
      <w:r>
        <w:rPr>
          <w:rFonts w:ascii="Calibri" w:cs="Calibri" w:hAnsi="Calibri" w:eastAsia="Calibri"/>
          <w:sz w:val="22"/>
          <w:szCs w:val="22"/>
          <w:u w:color="000000"/>
          <w:rtl w:val="0"/>
        </w:rPr>
        <w:t>“</w:t>
        <w:br w:type="textWrapping"/>
        <w:br w:type="textWrapping"/>
      </w:r>
      <w:r>
        <w:rPr>
          <w:rFonts w:ascii="Calibri" w:cs="Calibri" w:hAnsi="Calibri" w:eastAsia="Calibri"/>
          <w:sz w:val="22"/>
          <w:szCs w:val="22"/>
          <w:u w:color="000000"/>
          <w:rtl w:val="0"/>
          <w:lang w:val="en-US"/>
        </w:rPr>
        <w:t xml:space="preserve">With the rise of streaming services, the difference between cinema and small screen productions is rapidly becoming more vague than ever. </w:t>
      </w:r>
      <w:r>
        <w:rPr>
          <w:rFonts w:ascii="Calibri" w:cs="Calibri" w:hAnsi="Calibri" w:eastAsia="Calibri"/>
          <w:sz w:val="22"/>
          <w:szCs w:val="22"/>
          <w:u w:color="000000"/>
          <w:rtl w:val="0"/>
        </w:rPr>
        <w:t>“</w:t>
      </w:r>
      <w:r>
        <w:rPr>
          <w:rFonts w:ascii="Calibri" w:cs="Calibri" w:hAnsi="Calibri" w:eastAsia="Calibri"/>
          <w:sz w:val="22"/>
          <w:szCs w:val="22"/>
          <w:u w:color="000000"/>
          <w:rtl w:val="0"/>
          <w:lang w:val="en-US"/>
        </w:rPr>
        <w:t>Streaming services have become part of the festival circuit, something TV wasn</w:t>
      </w:r>
      <w:r>
        <w:rPr>
          <w:rFonts w:ascii="Calibri" w:cs="Calibri" w:hAnsi="Calibri" w:eastAsia="Calibri"/>
          <w:sz w:val="22"/>
          <w:szCs w:val="22"/>
          <w:u w:color="000000"/>
          <w:rtl w:val="0"/>
        </w:rPr>
        <w:t>’</w:t>
      </w:r>
      <w:r>
        <w:rPr>
          <w:rFonts w:ascii="Calibri" w:cs="Calibri" w:hAnsi="Calibri" w:eastAsia="Calibri"/>
          <w:sz w:val="22"/>
          <w:szCs w:val="22"/>
          <w:u w:color="000000"/>
          <w:rtl w:val="0"/>
          <w:lang w:val="en-US"/>
        </w:rPr>
        <w:t>t part of yet in the late 20th century</w:t>
      </w:r>
      <w:r>
        <w:rPr>
          <w:rFonts w:ascii="Calibri" w:cs="Calibri" w:hAnsi="Calibri" w:eastAsia="Calibri"/>
          <w:sz w:val="22"/>
          <w:szCs w:val="22"/>
          <w:u w:color="000000"/>
          <w:rtl w:val="0"/>
        </w:rPr>
        <w:t>”</w:t>
      </w:r>
      <w:r>
        <w:rPr>
          <w:rFonts w:ascii="Calibri" w:cs="Calibri" w:hAnsi="Calibri" w:eastAsia="Calibri"/>
          <w:sz w:val="22"/>
          <w:szCs w:val="22"/>
          <w:u w:color="000000"/>
          <w:rtl w:val="0"/>
          <w:lang w:val="en-US"/>
        </w:rPr>
        <w:t>, noted Glu</w:t>
      </w:r>
      <w:r>
        <w:rPr>
          <w:rFonts w:ascii="Calibri" w:cs="Calibri" w:hAnsi="Calibri" w:eastAsia="Calibri"/>
          <w:sz w:val="22"/>
          <w:szCs w:val="22"/>
          <w:u w:color="000000"/>
          <w:rtl w:val="0"/>
        </w:rPr>
        <w:t>šč</w:t>
      </w:r>
      <w:r>
        <w:rPr>
          <w:rFonts w:ascii="Calibri" w:cs="Calibri" w:hAnsi="Calibri" w:eastAsia="Calibri"/>
          <w:sz w:val="22"/>
          <w:szCs w:val="22"/>
          <w:u w:color="000000"/>
          <w:rtl w:val="0"/>
        </w:rPr>
        <w:t xml:space="preserve">evskij. </w:t>
      </w:r>
      <w:r>
        <w:rPr>
          <w:rFonts w:ascii="Calibri" w:cs="Calibri" w:hAnsi="Calibri" w:eastAsia="Calibri"/>
          <w:sz w:val="22"/>
          <w:szCs w:val="22"/>
          <w:u w:color="000000"/>
          <w:rtl w:val="0"/>
        </w:rPr>
        <w:t>“</w:t>
      </w:r>
      <w:r>
        <w:rPr>
          <w:rFonts w:ascii="Calibri" w:cs="Calibri" w:hAnsi="Calibri" w:eastAsia="Calibri"/>
          <w:sz w:val="22"/>
          <w:szCs w:val="22"/>
          <w:u w:color="000000"/>
          <w:rtl w:val="0"/>
          <w:lang w:val="en-US"/>
        </w:rPr>
        <w:t>So nowadays films made for the small screen look pretty much the same as films shown in the cinema. In our programme it</w:t>
      </w:r>
      <w:r>
        <w:rPr>
          <w:rFonts w:ascii="Calibri" w:cs="Calibri" w:hAnsi="Calibri" w:eastAsia="Calibri"/>
          <w:sz w:val="22"/>
          <w:szCs w:val="22"/>
          <w:u w:color="000000"/>
          <w:rtl w:val="0"/>
        </w:rPr>
        <w:t>’</w:t>
      </w:r>
      <w:r>
        <w:rPr>
          <w:rFonts w:ascii="Calibri" w:cs="Calibri" w:hAnsi="Calibri" w:eastAsia="Calibri"/>
          <w:sz w:val="22"/>
          <w:szCs w:val="22"/>
          <w:u w:color="000000"/>
          <w:rtl w:val="0"/>
          <w:lang w:val="en-US"/>
        </w:rPr>
        <w:t>s often quite obvious that the films were made for TV. They all use the language of television, but in an interesting way. And I think that</w:t>
      </w:r>
      <w:r>
        <w:rPr>
          <w:rFonts w:ascii="Calibri" w:cs="Calibri" w:hAnsi="Calibri" w:eastAsia="Calibri"/>
          <w:sz w:val="22"/>
          <w:szCs w:val="22"/>
          <w:u w:color="000000"/>
          <w:rtl w:val="0"/>
        </w:rPr>
        <w:t>’</w:t>
      </w:r>
      <w:r>
        <w:rPr>
          <w:rFonts w:ascii="Calibri" w:cs="Calibri" w:hAnsi="Calibri" w:eastAsia="Calibri"/>
          <w:sz w:val="22"/>
          <w:szCs w:val="22"/>
          <w:u w:color="000000"/>
          <w:rtl w:val="0"/>
          <w:lang w:val="en-US"/>
        </w:rPr>
        <w:t>s very much related to the theatricality that</w:t>
      </w:r>
      <w:r>
        <w:rPr>
          <w:rFonts w:ascii="Calibri" w:cs="Calibri" w:hAnsi="Calibri" w:eastAsia="Calibri"/>
          <w:sz w:val="22"/>
          <w:szCs w:val="22"/>
          <w:u w:color="000000"/>
          <w:rtl w:val="0"/>
        </w:rPr>
        <w:t>’</w:t>
      </w:r>
      <w:r>
        <w:rPr>
          <w:rFonts w:ascii="Calibri" w:cs="Calibri" w:hAnsi="Calibri" w:eastAsia="Calibri"/>
          <w:sz w:val="22"/>
          <w:szCs w:val="22"/>
          <w:u w:color="000000"/>
          <w:rtl w:val="0"/>
          <w:lang w:val="en-US"/>
        </w:rPr>
        <w:t>s inherent to this retrospective.</w:t>
      </w:r>
      <w:r>
        <w:rPr>
          <w:rFonts w:ascii="Calibri" w:cs="Calibri" w:hAnsi="Calibri" w:eastAsia="Calibri"/>
          <w:sz w:val="22"/>
          <w:szCs w:val="22"/>
          <w:u w:color="000000"/>
          <w:rtl w:val="0"/>
        </w:rPr>
        <w:t>”</w:t>
        <w:br w:type="textWrapping"/>
        <w:br w:type="textWrapping"/>
      </w:r>
      <w:r>
        <w:rPr>
          <w:rFonts w:ascii="Calibri" w:cs="Calibri" w:hAnsi="Calibri" w:eastAsia="Calibri"/>
          <w:sz w:val="22"/>
          <w:szCs w:val="22"/>
          <w:u w:color="000000"/>
          <w:rtl w:val="0"/>
          <w:lang w:val="en-US"/>
        </w:rPr>
        <w:t xml:space="preserve">I kept all of this in mind when I went to see </w:t>
      </w:r>
      <w:r>
        <w:rPr>
          <w:rFonts w:ascii="Calibri" w:cs="Calibri" w:hAnsi="Calibri" w:eastAsia="Calibri"/>
          <w:i w:val="1"/>
          <w:iCs w:val="1"/>
          <w:sz w:val="22"/>
          <w:szCs w:val="22"/>
          <w:u w:color="000000"/>
          <w:rtl w:val="0"/>
          <w:lang w:val="en-US"/>
        </w:rPr>
        <w:t xml:space="preserve">The Rite </w:t>
      </w:r>
      <w:r>
        <w:rPr>
          <w:rFonts w:ascii="Calibri" w:cs="Calibri" w:hAnsi="Calibri" w:eastAsia="Calibri"/>
          <w:sz w:val="22"/>
          <w:szCs w:val="22"/>
          <w:u w:color="000000"/>
          <w:rtl w:val="0"/>
          <w:lang w:val="en-US"/>
        </w:rPr>
        <w:t>in a small, cosy screening room at Forum Cinemas Vingis. The cinematography by Sven Nykvist was so captivating I wasn</w:t>
      </w:r>
      <w:r>
        <w:rPr>
          <w:rFonts w:ascii="Calibri" w:cs="Calibri" w:hAnsi="Calibri" w:eastAsia="Calibri"/>
          <w:sz w:val="22"/>
          <w:szCs w:val="22"/>
          <w:u w:color="000000"/>
          <w:rtl w:val="0"/>
        </w:rPr>
        <w:t>’</w:t>
      </w:r>
      <w:r>
        <w:rPr>
          <w:rFonts w:ascii="Calibri" w:cs="Calibri" w:hAnsi="Calibri" w:eastAsia="Calibri"/>
          <w:sz w:val="22"/>
          <w:szCs w:val="22"/>
          <w:u w:color="000000"/>
          <w:rtl w:val="0"/>
          <w:lang w:val="en-US"/>
        </w:rPr>
        <w:t xml:space="preserve">t even bothered to read the subtitles. The unusually </w:t>
      </w:r>
      <w:r>
        <w:rPr>
          <w:rFonts w:ascii="Calibri" w:cs="Calibri" w:hAnsi="Calibri" w:eastAsia="Calibri"/>
          <w:sz w:val="22"/>
          <w:szCs w:val="22"/>
          <w:u w:color="000000"/>
          <w:rtl w:val="0"/>
        </w:rPr>
        <w:t>‘</w:t>
      </w:r>
      <w:r>
        <w:rPr>
          <w:rFonts w:ascii="Calibri" w:cs="Calibri" w:hAnsi="Calibri" w:eastAsia="Calibri"/>
          <w:sz w:val="22"/>
          <w:szCs w:val="22"/>
          <w:u w:color="000000"/>
          <w:rtl w:val="0"/>
          <w:lang w:val="en-US"/>
        </w:rPr>
        <w:t>flat</w:t>
      </w:r>
      <w:r>
        <w:rPr>
          <w:rFonts w:ascii="Calibri" w:cs="Calibri" w:hAnsi="Calibri" w:eastAsia="Calibri"/>
          <w:sz w:val="22"/>
          <w:szCs w:val="22"/>
          <w:u w:color="000000"/>
          <w:rtl w:val="0"/>
        </w:rPr>
        <w:t xml:space="preserve">’ </w:t>
      </w:r>
      <w:r>
        <w:rPr>
          <w:rFonts w:ascii="Calibri" w:cs="Calibri" w:hAnsi="Calibri" w:eastAsia="Calibri"/>
          <w:sz w:val="22"/>
          <w:szCs w:val="22"/>
          <w:u w:color="000000"/>
          <w:rtl w:val="0"/>
          <w:lang w:val="en-US"/>
        </w:rPr>
        <w:t>compositions compress the action in the film and somehow made me think of the deliberately anti-cinematic framings of Andy Warhol</w:t>
      </w:r>
      <w:r>
        <w:rPr>
          <w:rFonts w:ascii="Calibri" w:cs="Calibri" w:hAnsi="Calibri" w:eastAsia="Calibri"/>
          <w:sz w:val="22"/>
          <w:szCs w:val="22"/>
          <w:u w:color="000000"/>
          <w:rtl w:val="0"/>
        </w:rPr>
        <w:t>’</w:t>
      </w:r>
      <w:r>
        <w:rPr>
          <w:rFonts w:ascii="Calibri" w:cs="Calibri" w:hAnsi="Calibri" w:eastAsia="Calibri"/>
          <w:sz w:val="22"/>
          <w:szCs w:val="22"/>
          <w:u w:color="000000"/>
          <w:rtl w:val="0"/>
          <w:lang w:val="en-US"/>
        </w:rPr>
        <w:t>s films, even though Bergman and Nykvist are obviously less contrarian to the aesthetics of European art cinema. What unites them with Warhol is that they both managed to find a visual style that works very well on a small screen.</w:t>
      </w:r>
      <w:r>
        <w:rPr>
          <w:rFonts w:ascii="Calibri" w:cs="Calibri" w:hAnsi="Calibri" w:eastAsia="Calibri"/>
          <w:sz w:val="22"/>
          <w:szCs w:val="22"/>
          <w:u w:color="000000"/>
        </w:rPr>
        <w:br w:type="textWrapping"/>
        <w:br w:type="textWrapping"/>
      </w:r>
      <w:r>
        <w:rPr>
          <w:rFonts w:ascii="Calibri" w:cs="Calibri" w:hAnsi="Calibri" w:eastAsia="Calibri"/>
          <w:sz w:val="22"/>
          <w:szCs w:val="22"/>
          <w:u w:color="000000"/>
          <w:rtl w:val="0"/>
          <w:lang w:val="en-US"/>
        </w:rPr>
        <w:t xml:space="preserve">Watching the film left me jealous of the Swedish TV audience in 1969, who got to see it on their huge televisions with tiny screens. But simultaneously I realised I got to experience another form of theatricality that exists outside of the film </w:t>
      </w:r>
      <w:r>
        <w:rPr>
          <w:rFonts w:ascii="Calibri" w:cs="Calibri" w:hAnsi="Calibri" w:eastAsia="Calibri"/>
          <w:sz w:val="22"/>
          <w:szCs w:val="22"/>
          <w:u w:color="000000"/>
          <w:rtl w:val="0"/>
          <w:lang w:val="en-US"/>
        </w:rPr>
        <w:t xml:space="preserve">— </w:t>
      </w:r>
      <w:r>
        <w:rPr>
          <w:rFonts w:ascii="Calibri" w:cs="Calibri" w:hAnsi="Calibri" w:eastAsia="Calibri"/>
          <w:sz w:val="22"/>
          <w:szCs w:val="22"/>
          <w:u w:color="000000"/>
          <w:rtl w:val="0"/>
          <w:lang w:val="en-US"/>
        </w:rPr>
        <w:t>the presence of Lithuanian strangers all around me shuffling in their seats. As I felt them gazing in awe or in discomfort at the screen, my own reaction to the film was amplified.... which is ultimately the reason I think it will stick with me for the years to come.</w:t>
      </w:r>
      <w:r>
        <w:rPr>
          <w:rFonts w:ascii="Calibri" w:cs="Calibri" w:hAnsi="Calibri" w:eastAsia="Calibri"/>
          <w:sz w:val="22"/>
          <w:szCs w:val="22"/>
          <w:u w:color="000000"/>
        </w:rPr>
        <w:drawing>
          <wp:anchor distT="152400" distB="152400" distL="152400" distR="152400" simplePos="0" relativeHeight="251663360" behindDoc="0" locked="0" layoutInCell="1" allowOverlap="1">
            <wp:simplePos x="0" y="0"/>
            <wp:positionH relativeFrom="margin">
              <wp:posOffset>-6349</wp:posOffset>
            </wp:positionH>
            <wp:positionV relativeFrom="line">
              <wp:posOffset>280124</wp:posOffset>
            </wp:positionV>
            <wp:extent cx="6120057" cy="3442532"/>
            <wp:effectExtent l="0" t="0" r="0" b="0"/>
            <wp:wrapTopAndBottom distT="152400" distB="152400"/>
            <wp:docPr id="1073741828" name="officeArt object"/>
            <wp:cNvGraphicFramePr/>
            <a:graphic xmlns:a="http://schemas.openxmlformats.org/drawingml/2006/main">
              <a:graphicData uri="http://schemas.openxmlformats.org/drawingml/2006/picture">
                <pic:pic xmlns:pic="http://schemas.openxmlformats.org/drawingml/2006/picture">
                  <pic:nvPicPr>
                    <pic:cNvPr id="1073741828" name="04_All the world’s a stage, even on TV_Retrospective_Review_Gijs_Suy.jpeg"/>
                    <pic:cNvPicPr>
                      <a:picLocks noChangeAspect="1"/>
                    </pic:cNvPicPr>
                  </pic:nvPicPr>
                  <pic:blipFill>
                    <a:blip r:embed="rId7">
                      <a:extLst/>
                    </a:blip>
                    <a:stretch>
                      <a:fillRect/>
                    </a:stretch>
                  </pic:blipFill>
                  <pic:spPr>
                    <a:xfrm>
                      <a:off x="0" y="0"/>
                      <a:ext cx="6120057" cy="3442532"/>
                    </a:xfrm>
                    <a:prstGeom prst="rect">
                      <a:avLst/>
                    </a:prstGeom>
                    <a:ln w="12700" cap="flat">
                      <a:noFill/>
                      <a:miter lim="400000"/>
                    </a:ln>
                    <a:effectLst/>
                  </pic:spPr>
                </pic:pic>
              </a:graphicData>
            </a:graphic>
          </wp:anchor>
        </w:drawing>
      </w:r>
      <w:r>
        <w:rPr>
          <w:rFonts w:ascii="Calibri" w:cs="Calibri" w:hAnsi="Calibri" w:eastAsia="Calibri"/>
          <w:sz w:val="24"/>
          <w:szCs w:val="24"/>
          <w:u w:color="000000"/>
          <w:rtl w:val="0"/>
        </w:rPr>
        <w:t xml:space="preserve"> </w:t>
      </w:r>
      <w:r>
        <w:rPr>
          <w:rFonts w:ascii="Arial Unicode MS" w:cs="Arial Unicode MS" w:hAnsi="Arial Unicode MS" w:eastAsia="Arial Unicode MS"/>
          <w:b w:val="0"/>
          <w:bCs w:val="0"/>
          <w:i w:val="0"/>
          <w:iCs w:val="0"/>
          <w:sz w:val="24"/>
          <w:szCs w:val="24"/>
        </w:rPr>
        <w:br w:type="page"/>
      </w:r>
    </w:p>
    <w:p>
      <w:pPr>
        <w:pStyle w:val="Default"/>
        <w:bidi w:val="0"/>
        <w:spacing w:line="20" w:lineRule="atLeast"/>
        <w:ind w:left="0" w:right="0" w:firstLine="0"/>
        <w:jc w:val="center"/>
        <w:rPr>
          <w:b w:val="1"/>
          <w:bCs w:val="1"/>
          <w:sz w:val="24"/>
          <w:szCs w:val="24"/>
          <w:shd w:val="clear" w:color="auto" w:fill="ffffff"/>
          <w:rtl w:val="0"/>
        </w:rPr>
      </w:pPr>
      <w:r>
        <w:rPr>
          <w:b w:val="1"/>
          <w:bCs w:val="1"/>
          <w:sz w:val="24"/>
          <w:szCs w:val="24"/>
          <w:shd w:val="clear" w:color="auto" w:fill="ffffff"/>
          <w:rtl w:val="0"/>
          <w:lang w:val="en-US"/>
        </w:rPr>
        <w:t xml:space="preserve">Reviews from the </w:t>
      </w:r>
      <w:r>
        <w:rPr>
          <w:b w:val="1"/>
          <w:bCs w:val="1"/>
          <w:sz w:val="24"/>
          <w:szCs w:val="24"/>
          <w:shd w:val="clear" w:color="auto" w:fill="ffffff"/>
          <w:rtl w:val="0"/>
          <w:lang w:val="en-US"/>
        </w:rPr>
        <w:t xml:space="preserve">MOVING IMAGES </w:t>
      </w:r>
      <w:r>
        <w:rPr>
          <w:b w:val="1"/>
          <w:bCs w:val="1"/>
          <w:sz w:val="24"/>
          <w:szCs w:val="24"/>
          <w:shd w:val="clear" w:color="auto" w:fill="ffffff"/>
          <w:rtl w:val="0"/>
        </w:rPr>
        <w:t xml:space="preserve">– </w:t>
      </w:r>
      <w:r>
        <w:rPr>
          <w:b w:val="1"/>
          <w:bCs w:val="1"/>
          <w:sz w:val="24"/>
          <w:szCs w:val="24"/>
          <w:shd w:val="clear" w:color="auto" w:fill="ffffff"/>
          <w:rtl w:val="0"/>
          <w:lang w:val="de-DE"/>
        </w:rPr>
        <w:t xml:space="preserve">OPEN BORDERS </w:t>
      </w:r>
      <w:r>
        <w:rPr>
          <w:b w:val="1"/>
          <w:bCs w:val="1"/>
          <w:sz w:val="24"/>
          <w:szCs w:val="24"/>
          <w:shd w:val="clear" w:color="auto" w:fill="ffffff"/>
          <w:rtl w:val="0"/>
          <w:lang w:val="en-US"/>
        </w:rPr>
        <w:t xml:space="preserve">(MIOB) Third LAB of </w:t>
      </w:r>
      <w:r>
        <w:rPr>
          <w:b w:val="1"/>
          <w:bCs w:val="1"/>
          <w:sz w:val="24"/>
          <w:szCs w:val="24"/>
          <w:shd w:val="clear" w:color="auto" w:fill="ffffff"/>
          <w:rtl w:val="0"/>
          <w:lang w:val="en-US"/>
        </w:rPr>
        <w:t>Cultural, Creative and Festival Journalism</w:t>
      </w:r>
    </w:p>
    <w:p>
      <w:pPr>
        <w:pStyle w:val="Default"/>
        <w:bidi w:val="0"/>
        <w:spacing w:line="20" w:lineRule="atLeast"/>
        <w:ind w:left="0" w:right="0" w:firstLine="0"/>
        <w:jc w:val="center"/>
        <w:rPr>
          <w:sz w:val="24"/>
          <w:szCs w:val="24"/>
          <w:shd w:val="clear" w:color="auto" w:fill="ffffff"/>
          <w:rtl w:val="0"/>
        </w:rPr>
      </w:pPr>
    </w:p>
    <w:p>
      <w:pPr>
        <w:pStyle w:val="Default"/>
        <w:bidi w:val="0"/>
        <w:spacing w:line="20" w:lineRule="atLeast"/>
        <w:ind w:left="0" w:right="0" w:firstLine="0"/>
        <w:jc w:val="center"/>
        <w:rPr>
          <w:shd w:val="clear" w:color="auto" w:fill="ffffff"/>
          <w:rtl w:val="0"/>
        </w:rPr>
      </w:pPr>
      <w:r>
        <w:rPr>
          <w:shd w:val="clear" w:color="auto" w:fill="ffffff"/>
          <w:rtl w:val="0"/>
          <w:lang w:val="en-US"/>
        </w:rPr>
        <w:t xml:space="preserve">From the European Film Forum SCANORAMA </w:t>
      </w:r>
    </w:p>
    <w:p>
      <w:pPr>
        <w:pStyle w:val="Default"/>
        <w:bidi w:val="0"/>
        <w:spacing w:line="20" w:lineRule="atLeast"/>
        <w:ind w:left="0" w:right="0" w:firstLine="0"/>
        <w:jc w:val="center"/>
        <w:rPr>
          <w:shd w:val="clear" w:color="auto" w:fill="ffffff"/>
          <w:rtl w:val="0"/>
        </w:rPr>
      </w:pPr>
      <w:r>
        <w:rPr>
          <w:shd w:val="clear" w:color="auto" w:fill="ffffff"/>
          <w:rtl w:val="0"/>
          <w:lang w:val="en-US"/>
        </w:rPr>
        <w:t>November 9-19, 2023 in Vilnius, Lithuania</w:t>
      </w:r>
    </w:p>
    <w:p>
      <w:pPr>
        <w:pStyle w:val="Default"/>
        <w:bidi w:val="0"/>
        <w:spacing w:line="20" w:lineRule="atLeast"/>
        <w:ind w:left="0" w:right="0" w:firstLine="0"/>
        <w:jc w:val="both"/>
        <w:rPr>
          <w:sz w:val="24"/>
          <w:szCs w:val="24"/>
          <w:shd w:val="clear" w:color="auto" w:fill="ffffff"/>
          <w:rtl w:val="0"/>
        </w:rPr>
      </w:pPr>
    </w:p>
    <w:p>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bidi w:val="0"/>
        <w:ind w:left="0" w:right="0" w:firstLine="0"/>
        <w:jc w:val="both"/>
        <w:rPr>
          <w:rFonts w:ascii="Calibri" w:cs="Calibri" w:hAnsi="Calibri" w:eastAsia="Calibri"/>
          <w:b w:val="1"/>
          <w:bCs w:val="1"/>
          <w:sz w:val="24"/>
          <w:szCs w:val="24"/>
          <w:u w:color="000000"/>
          <w:rtl w:val="0"/>
          <w:lang w:val="en-US"/>
        </w:rPr>
      </w:pPr>
      <w:r>
        <w:rPr>
          <w:rFonts w:ascii="Calibri" w:cs="Calibri" w:hAnsi="Calibri" w:eastAsia="Calibri"/>
          <w:b w:val="1"/>
          <w:bCs w:val="1"/>
          <w:sz w:val="24"/>
          <w:szCs w:val="24"/>
          <w:u w:color="000000"/>
          <w:rtl w:val="0"/>
          <w:lang w:val="en-US"/>
        </w:rPr>
        <w:t>Memory Takes Flight</w:t>
      </w:r>
    </w:p>
    <w:p>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bidi w:val="0"/>
        <w:ind w:left="0" w:right="0" w:firstLine="0"/>
        <w:jc w:val="both"/>
        <w:rPr>
          <w:rtl w:val="0"/>
        </w:rPr>
      </w:pPr>
      <w:r>
        <w:rPr>
          <w:rFonts w:ascii="Calibri" w:cs="Calibri" w:hAnsi="Calibri" w:eastAsia="Calibri"/>
          <w:b w:val="1"/>
          <w:bCs w:val="1"/>
          <w:sz w:val="24"/>
          <w:szCs w:val="24"/>
          <w:u w:color="000000"/>
          <w:rtl w:val="0"/>
        </w:rPr>
        <w:br w:type="textWrapping"/>
      </w:r>
      <w:r>
        <w:rPr>
          <w:rFonts w:ascii="Calibri" w:cs="Calibri" w:hAnsi="Calibri" w:eastAsia="Calibri"/>
          <w:sz w:val="22"/>
          <w:szCs w:val="22"/>
          <w:u w:color="000000"/>
          <w:rtl w:val="0"/>
          <w:lang w:val="de-DE"/>
        </w:rPr>
        <w:t>by Rahel Jung</w:t>
      </w:r>
      <w:r>
        <w:rPr>
          <w:rFonts w:ascii="Calibri" w:cs="Calibri" w:hAnsi="Calibri" w:eastAsia="Calibri"/>
          <w:b w:val="1"/>
          <w:bCs w:val="1"/>
          <w:sz w:val="22"/>
          <w:szCs w:val="22"/>
          <w:u w:color="000000"/>
          <w:rtl w:val="0"/>
        </w:rPr>
        <w:br w:type="textWrapping"/>
      </w:r>
      <w:r>
        <w:rPr>
          <w:rFonts w:ascii="Calibri" w:cs="Calibri" w:hAnsi="Calibri" w:eastAsia="Calibri"/>
          <w:sz w:val="22"/>
          <w:szCs w:val="22"/>
          <w:u w:color="000000"/>
          <w:rtl w:val="0"/>
        </w:rPr>
        <w:br w:type="textWrapping"/>
      </w:r>
      <w:r>
        <w:rPr>
          <w:rFonts w:ascii="Calibri" w:cs="Calibri" w:hAnsi="Calibri" w:eastAsia="Calibri"/>
          <w:sz w:val="22"/>
          <w:szCs w:val="22"/>
          <w:u w:color="000000"/>
          <w:rtl w:val="0"/>
          <w:lang w:val="en-US"/>
        </w:rPr>
        <w:t xml:space="preserve">Flickering Super 8 recordings of a little girl open </w:t>
      </w:r>
      <w:r>
        <w:rPr>
          <w:rFonts w:ascii="Calibri" w:cs="Calibri" w:hAnsi="Calibri" w:eastAsia="Calibri"/>
          <w:i w:val="1"/>
          <w:iCs w:val="1"/>
          <w:sz w:val="22"/>
          <w:szCs w:val="22"/>
          <w:u w:color="000000"/>
          <w:rtl w:val="0"/>
          <w:lang w:val="fr-FR"/>
        </w:rPr>
        <w:t xml:space="preserve">Ptitsa </w:t>
      </w:r>
      <w:r>
        <w:rPr>
          <w:rFonts w:ascii="Calibri" w:cs="Calibri" w:hAnsi="Calibri" w:eastAsia="Calibri"/>
          <w:sz w:val="22"/>
          <w:szCs w:val="22"/>
          <w:u w:color="000000"/>
          <w:rtl w:val="0"/>
          <w:lang w:val="en-US"/>
        </w:rPr>
        <w:t xml:space="preserve">(Poland, 2022). The girl </w:t>
      </w:r>
      <w:r>
        <w:rPr>
          <w:rFonts w:ascii="Calibri" w:cs="Calibri" w:hAnsi="Calibri" w:eastAsia="Calibri"/>
          <w:sz w:val="22"/>
          <w:szCs w:val="22"/>
          <w:u w:color="000000"/>
          <w:rtl w:val="0"/>
          <w:lang w:val="en-US"/>
        </w:rPr>
        <w:t xml:space="preserve">— </w:t>
      </w:r>
      <w:r>
        <w:rPr>
          <w:rFonts w:ascii="Calibri" w:cs="Calibri" w:hAnsi="Calibri" w:eastAsia="Calibri"/>
          <w:sz w:val="22"/>
          <w:szCs w:val="22"/>
          <w:u w:color="000000"/>
          <w:rtl w:val="0"/>
          <w:lang w:val="en-US"/>
        </w:rPr>
        <w:t xml:space="preserve">now a 67-year-old woman </w:t>
      </w:r>
      <w:r>
        <w:rPr>
          <w:rFonts w:ascii="Calibri" w:cs="Calibri" w:hAnsi="Calibri" w:eastAsia="Calibri"/>
          <w:sz w:val="22"/>
          <w:szCs w:val="22"/>
          <w:u w:color="000000"/>
          <w:rtl w:val="0"/>
          <w:lang w:val="en-US"/>
        </w:rPr>
        <w:t xml:space="preserve">— </w:t>
      </w:r>
      <w:r>
        <w:rPr>
          <w:rFonts w:ascii="Calibri" w:cs="Calibri" w:hAnsi="Calibri" w:eastAsia="Calibri"/>
          <w:sz w:val="22"/>
          <w:szCs w:val="22"/>
          <w:u w:color="000000"/>
          <w:rtl w:val="0"/>
          <w:lang w:val="en-US"/>
        </w:rPr>
        <w:t>is heard speaking to her own daughter. "Our memory is a nightmare,</w:t>
      </w:r>
      <w:r>
        <w:rPr>
          <w:rFonts w:ascii="Calibri" w:cs="Calibri" w:hAnsi="Calibri" w:eastAsia="Calibri"/>
          <w:sz w:val="22"/>
          <w:szCs w:val="22"/>
          <w:u w:color="000000"/>
          <w:rtl w:val="0"/>
        </w:rPr>
        <w:t xml:space="preserve">“ </w:t>
      </w:r>
      <w:r>
        <w:rPr>
          <w:rFonts w:ascii="Calibri" w:cs="Calibri" w:hAnsi="Calibri" w:eastAsia="Calibri"/>
          <w:sz w:val="22"/>
          <w:szCs w:val="22"/>
          <w:u w:color="000000"/>
          <w:rtl w:val="0"/>
          <w:lang w:val="en-US"/>
        </w:rPr>
        <w:t xml:space="preserve">she says later in the film. And yet remembrance seems to be the protagonist`s source of strength; even for the future. </w:t>
      </w:r>
      <w:r>
        <w:rPr>
          <w:rFonts w:ascii="Calibri" w:cs="Calibri" w:hAnsi="Calibri" w:eastAsia="Calibri"/>
          <w:sz w:val="22"/>
          <w:szCs w:val="22"/>
          <w:u w:color="000000"/>
          <w:rtl w:val="0"/>
        </w:rPr>
        <w:br w:type="textWrapping"/>
        <w:br w:type="textWrapping"/>
      </w:r>
      <w:r>
        <w:rPr>
          <w:rFonts w:ascii="Calibri" w:cs="Calibri" w:hAnsi="Calibri" w:eastAsia="Calibri"/>
          <w:sz w:val="22"/>
          <w:szCs w:val="22"/>
          <w:u w:color="000000"/>
          <w:rtl w:val="0"/>
          <w:lang w:val="en-US"/>
        </w:rPr>
        <w:t xml:space="preserve">With her first film, Ukrainian painter Alina Maksimenko creates a subtle and personal double portrait of her mother Tatiana and herself. Shown in the section </w:t>
      </w:r>
      <w:r>
        <w:rPr>
          <w:rFonts w:ascii="Calibri" w:cs="Calibri" w:hAnsi="Calibri" w:eastAsia="Calibri"/>
          <w:sz w:val="22"/>
          <w:szCs w:val="22"/>
          <w:u w:color="000000"/>
          <w:rtl w:val="0"/>
        </w:rPr>
        <w:t>“</w:t>
      </w:r>
      <w:r>
        <w:rPr>
          <w:rFonts w:ascii="Calibri" w:cs="Calibri" w:hAnsi="Calibri" w:eastAsia="Calibri"/>
          <w:sz w:val="22"/>
          <w:szCs w:val="22"/>
          <w:u w:color="000000"/>
          <w:rtl w:val="0"/>
          <w:lang w:val="en-US"/>
        </w:rPr>
        <w:t>Glimpses of Europe</w:t>
      </w:r>
      <w:r>
        <w:rPr>
          <w:rFonts w:ascii="Calibri" w:cs="Calibri" w:hAnsi="Calibri" w:eastAsia="Calibri"/>
          <w:sz w:val="22"/>
          <w:szCs w:val="22"/>
          <w:u w:color="000000"/>
          <w:rtl w:val="0"/>
        </w:rPr>
        <w:t xml:space="preserve">“ </w:t>
      </w:r>
      <w:r>
        <w:rPr>
          <w:rFonts w:ascii="Calibri" w:cs="Calibri" w:hAnsi="Calibri" w:eastAsia="Calibri"/>
          <w:sz w:val="22"/>
          <w:szCs w:val="22"/>
          <w:u w:color="000000"/>
          <w:rtl w:val="0"/>
          <w:lang w:val="en-US"/>
        </w:rPr>
        <w:t>at the Scanorama Film Festival in Vilnius, Lithuania, this 30-minute  documentary takes the audience to an apartment in Kyiv during the strict COVID-19 lockdown.</w:t>
      </w:r>
      <w:r>
        <w:rPr>
          <w:rFonts w:ascii="Calibri" w:cs="Calibri" w:hAnsi="Calibri" w:eastAsia="Calibri"/>
          <w:sz w:val="22"/>
          <w:szCs w:val="22"/>
          <w:u w:color="000000"/>
          <w:rtl w:val="0"/>
        </w:rPr>
        <w:br w:type="textWrapping"/>
        <w:br w:type="textWrapping"/>
      </w:r>
      <w:r>
        <w:rPr>
          <w:rFonts w:ascii="Calibri" w:cs="Calibri" w:hAnsi="Calibri" w:eastAsia="Calibri"/>
          <w:sz w:val="22"/>
          <w:szCs w:val="22"/>
          <w:u w:color="000000"/>
          <w:rtl w:val="0"/>
          <w:lang w:val="en-US"/>
        </w:rPr>
        <w:t xml:space="preserve">With cinematic sensitivity the director carefully explores the boundaries of human relationships and their wounds. On one hand there is the conversation between Maksimenko and Tatiana, a rapprochement following a period of semi-estrangement a silence. On the other there are phone calls with Inna, whose daughter Katya just died in a motorcycle accident. </w:t>
      </w:r>
      <w:r>
        <w:rPr>
          <w:rFonts w:ascii="Calibri" w:cs="Calibri" w:hAnsi="Calibri" w:eastAsia="Calibri"/>
          <w:sz w:val="22"/>
          <w:szCs w:val="22"/>
          <w:u w:color="000000"/>
          <w:rtl w:val="0"/>
        </w:rPr>
        <w:br w:type="textWrapping"/>
        <w:br w:type="textWrapping"/>
      </w:r>
      <w:r>
        <w:rPr>
          <w:rFonts w:ascii="Calibri" w:cs="Calibri" w:hAnsi="Calibri" w:eastAsia="Calibri"/>
          <w:sz w:val="22"/>
          <w:szCs w:val="22"/>
          <w:u w:color="000000"/>
          <w:rtl w:val="0"/>
          <w:lang w:val="en-US"/>
        </w:rPr>
        <w:t xml:space="preserve">Katya was a childhood-friend of the director and the latter searches for consolation in recalling a story from the past. With her documentary, Maksimenko tells the story of finding one way out of the past into the future </w:t>
      </w:r>
      <w:r>
        <w:rPr>
          <w:rFonts w:ascii="Calibri" w:cs="Calibri" w:hAnsi="Calibri" w:eastAsia="Calibri"/>
          <w:sz w:val="22"/>
          <w:szCs w:val="22"/>
          <w:u w:color="000000"/>
          <w:rtl w:val="0"/>
          <w:lang w:val="en-US"/>
        </w:rPr>
        <w:t xml:space="preserve">— </w:t>
      </w:r>
      <w:r>
        <w:rPr>
          <w:rFonts w:ascii="Calibri" w:cs="Calibri" w:hAnsi="Calibri" w:eastAsia="Calibri"/>
          <w:sz w:val="22"/>
          <w:szCs w:val="22"/>
          <w:u w:color="000000"/>
          <w:rtl w:val="0"/>
          <w:lang w:val="en-US"/>
        </w:rPr>
        <w:t xml:space="preserve">and this in a time of pure stagnation. </w:t>
      </w:r>
      <w:r>
        <w:rPr>
          <w:rFonts w:ascii="Calibri" w:cs="Calibri" w:hAnsi="Calibri" w:eastAsia="Calibri"/>
          <w:sz w:val="22"/>
          <w:szCs w:val="22"/>
          <w:u w:color="000000"/>
          <w:rtl w:val="0"/>
        </w:rPr>
        <w:t>“</w:t>
      </w:r>
      <w:r>
        <w:rPr>
          <w:rFonts w:ascii="Calibri" w:cs="Calibri" w:hAnsi="Calibri" w:eastAsia="Calibri"/>
          <w:sz w:val="22"/>
          <w:szCs w:val="22"/>
          <w:u w:color="000000"/>
          <w:rtl w:val="0"/>
          <w:lang w:val="en-US"/>
        </w:rPr>
        <w:t>I think it is time for a change,</w:t>
      </w:r>
      <w:r>
        <w:rPr>
          <w:rFonts w:ascii="Calibri" w:cs="Calibri" w:hAnsi="Calibri" w:eastAsia="Calibri"/>
          <w:sz w:val="22"/>
          <w:szCs w:val="22"/>
          <w:u w:color="000000"/>
          <w:rtl w:val="0"/>
        </w:rPr>
        <w:t xml:space="preserve">“ </w:t>
      </w:r>
      <w:r>
        <w:rPr>
          <w:rFonts w:ascii="Calibri" w:cs="Calibri" w:hAnsi="Calibri" w:eastAsia="Calibri"/>
          <w:sz w:val="22"/>
          <w:szCs w:val="22"/>
          <w:u w:color="000000"/>
          <w:rtl w:val="0"/>
          <w:lang w:val="en-US"/>
        </w:rPr>
        <w:t xml:space="preserve">she tells her mother when carefully announcing her wish to move out of the apartment </w:t>
      </w:r>
      <w:r>
        <w:rPr>
          <w:rFonts w:ascii="Calibri" w:cs="Calibri" w:hAnsi="Calibri" w:eastAsia="Calibri"/>
          <w:sz w:val="22"/>
          <w:szCs w:val="22"/>
          <w:u w:color="000000"/>
          <w:rtl w:val="0"/>
          <w:lang w:val="en-US"/>
        </w:rPr>
        <w:t xml:space="preserve">— </w:t>
      </w:r>
      <w:r>
        <w:rPr>
          <w:rFonts w:ascii="Calibri" w:cs="Calibri" w:hAnsi="Calibri" w:eastAsia="Calibri"/>
          <w:sz w:val="22"/>
          <w:szCs w:val="22"/>
          <w:u w:color="000000"/>
          <w:rtl w:val="0"/>
          <w:lang w:val="en-US"/>
        </w:rPr>
        <w:t xml:space="preserve">in which they have lived together for many years. </w:t>
      </w:r>
      <w:r>
        <w:rPr>
          <w:rFonts w:ascii="Calibri" w:cs="Calibri" w:hAnsi="Calibri" w:eastAsia="Calibri"/>
          <w:sz w:val="22"/>
          <w:szCs w:val="22"/>
          <w:u w:color="000000"/>
          <w:rtl w:val="0"/>
        </w:rPr>
        <w:br w:type="textWrapping"/>
        <w:br w:type="textWrapping"/>
      </w:r>
      <w:r>
        <w:rPr>
          <w:rFonts w:ascii="Calibri" w:cs="Calibri" w:hAnsi="Calibri" w:eastAsia="Calibri"/>
          <w:sz w:val="22"/>
          <w:szCs w:val="22"/>
          <w:u w:color="000000"/>
          <w:rtl w:val="0"/>
          <w:lang w:val="en-US"/>
        </w:rPr>
        <w:t xml:space="preserve">This everyday life in an exceptional state is depicted by Maksimenko herself  in cold but beautifully composed images. Finding a particularity in each frame, her visual language is captivating without being intrusive or over-aestheticised. The absence of a third person behind the camera and therefore an observing human being, seems to contribute to the documentary`s high level of intimacy. </w:t>
      </w:r>
      <w:r>
        <w:rPr>
          <w:rFonts w:ascii="Calibri" w:cs="Calibri" w:hAnsi="Calibri" w:eastAsia="Calibri"/>
          <w:sz w:val="22"/>
          <w:szCs w:val="22"/>
          <w:u w:color="000000"/>
          <w:rtl w:val="0"/>
        </w:rPr>
        <w:br w:type="textWrapping"/>
        <w:br w:type="textWrapping"/>
      </w:r>
      <w:r>
        <w:rPr>
          <w:rFonts w:ascii="Calibri" w:cs="Calibri" w:hAnsi="Calibri" w:eastAsia="Calibri"/>
          <w:sz w:val="22"/>
          <w:szCs w:val="22"/>
          <w:u w:color="000000"/>
          <w:rtl w:val="0"/>
          <w:lang w:val="en-US"/>
        </w:rPr>
        <w:t xml:space="preserve">The protagonists might move out of sight or be out of focus: nevertheless their stories, feelings and ways of coping with the difficult situation are always central. And therefore we want to continue seeing Tatiana giving via video-call private piano-lessons and know that the flat's dripping boiler is finally repaired. </w:t>
      </w:r>
      <w:r>
        <w:rPr>
          <w:rFonts w:ascii="Calibri" w:cs="Calibri" w:hAnsi="Calibri" w:eastAsia="Calibri"/>
          <w:sz w:val="22"/>
          <w:szCs w:val="22"/>
          <w:u w:color="000000"/>
          <w:rtl w:val="0"/>
        </w:rPr>
        <w:br w:type="textWrapping"/>
        <w:br w:type="textWrapping"/>
      </w:r>
      <w:r>
        <w:rPr>
          <w:rFonts w:ascii="Calibri" w:cs="Calibri" w:hAnsi="Calibri" w:eastAsia="Calibri"/>
          <w:sz w:val="22"/>
          <w:szCs w:val="22"/>
          <w:u w:color="000000"/>
          <w:rtl w:val="0"/>
          <w:lang w:val="en-US"/>
        </w:rPr>
        <w:t xml:space="preserve">Looking back, knowing that this time-period prefaced the arrival of war, there is still hope that Tatiana has found some answers to her "eternal worries." And perhaps the filmmaker could somehow get a little closer to the free-flying birds visible outside the flat's windows which give </w:t>
      </w:r>
      <w:r>
        <w:rPr>
          <w:rFonts w:ascii="Calibri" w:cs="Calibri" w:hAnsi="Calibri" w:eastAsia="Calibri"/>
          <w:i w:val="1"/>
          <w:iCs w:val="1"/>
          <w:sz w:val="22"/>
          <w:szCs w:val="22"/>
          <w:u w:color="000000"/>
          <w:rtl w:val="0"/>
          <w:lang w:val="fr-FR"/>
        </w:rPr>
        <w:t>Ptitsa</w:t>
      </w:r>
      <w:r>
        <w:rPr>
          <w:rFonts w:ascii="Calibri" w:cs="Calibri" w:hAnsi="Calibri" w:eastAsia="Calibri"/>
          <w:sz w:val="22"/>
          <w:szCs w:val="22"/>
          <w:u w:color="000000"/>
          <w:rtl w:val="0"/>
          <w:lang w:val="en-US"/>
        </w:rPr>
        <w:t xml:space="preserve"> its title.</w:t>
      </w:r>
      <w:r>
        <w:rPr>
          <w:rFonts w:ascii="Calibri" w:cs="Calibri" w:hAnsi="Calibri" w:eastAsia="Calibri"/>
          <w:sz w:val="22"/>
          <w:szCs w:val="22"/>
          <w:u w:color="000000"/>
          <w:rtl w:val="0"/>
          <w:lang w:val="en-US"/>
        </w:rPr>
        <w:drawing>
          <wp:anchor distT="152400" distB="152400" distL="152400" distR="152400" simplePos="0" relativeHeight="251664384" behindDoc="0" locked="0" layoutInCell="1" allowOverlap="1">
            <wp:simplePos x="0" y="0"/>
            <wp:positionH relativeFrom="margin">
              <wp:posOffset>-6349</wp:posOffset>
            </wp:positionH>
            <wp:positionV relativeFrom="line">
              <wp:posOffset>166172</wp:posOffset>
            </wp:positionV>
            <wp:extent cx="3682721" cy="2071531"/>
            <wp:effectExtent l="0" t="0" r="0" b="0"/>
            <wp:wrapThrough wrapText="bothSides" distL="152400" distR="152400">
              <wp:wrapPolygon edited="1">
                <wp:start x="0" y="0"/>
                <wp:lineTo x="21600" y="0"/>
                <wp:lineTo x="21600" y="21600"/>
                <wp:lineTo x="0" y="21600"/>
                <wp:lineTo x="0" y="0"/>
              </wp:wrapPolygon>
            </wp:wrapThrough>
            <wp:docPr id="1073741829" name="officeArt object"/>
            <wp:cNvGraphicFramePr/>
            <a:graphic xmlns:a="http://schemas.openxmlformats.org/drawingml/2006/main">
              <a:graphicData uri="http://schemas.openxmlformats.org/drawingml/2006/picture">
                <pic:pic xmlns:pic="http://schemas.openxmlformats.org/drawingml/2006/picture">
                  <pic:nvPicPr>
                    <pic:cNvPr id="1073741829" name="05_Memory Takes Flight_Ptitsa_Review_by Rahel Jung.jpeg"/>
                    <pic:cNvPicPr>
                      <a:picLocks noChangeAspect="1"/>
                    </pic:cNvPicPr>
                  </pic:nvPicPr>
                  <pic:blipFill>
                    <a:blip r:embed="rId8">
                      <a:extLst/>
                    </a:blip>
                    <a:stretch>
                      <a:fillRect/>
                    </a:stretch>
                  </pic:blipFill>
                  <pic:spPr>
                    <a:xfrm>
                      <a:off x="0" y="0"/>
                      <a:ext cx="3682721" cy="2071531"/>
                    </a:xfrm>
                    <a:prstGeom prst="rect">
                      <a:avLst/>
                    </a:prstGeom>
                    <a:ln w="12700" cap="flat">
                      <a:noFill/>
                      <a:miter lim="400000"/>
                    </a:ln>
                    <a:effectLst/>
                  </pic:spPr>
                </pic:pic>
              </a:graphicData>
            </a:graphic>
          </wp:anchor>
        </w:drawing>
      </w:r>
      <w:r>
        <w:rPr>
          <w:rFonts w:ascii="Arial Unicode MS" w:cs="Arial Unicode MS" w:hAnsi="Arial Unicode MS" w:eastAsia="Arial Unicode MS"/>
          <w:b w:val="0"/>
          <w:bCs w:val="0"/>
          <w:i w:val="0"/>
          <w:iCs w:val="0"/>
          <w:sz w:val="24"/>
          <w:szCs w:val="24"/>
          <w:u w:color="000000"/>
          <w:rtl w:val="0"/>
        </w:rPr>
        <w:br w:type="page"/>
      </w:r>
    </w:p>
    <w:p>
      <w:pPr>
        <w:pStyle w:val="Default"/>
        <w:bidi w:val="0"/>
        <w:spacing w:line="20" w:lineRule="atLeast"/>
        <w:ind w:left="0" w:right="0" w:firstLine="0"/>
        <w:jc w:val="center"/>
        <w:rPr>
          <w:b w:val="1"/>
          <w:bCs w:val="1"/>
          <w:sz w:val="24"/>
          <w:szCs w:val="24"/>
          <w:shd w:val="clear" w:color="auto" w:fill="ffffff"/>
          <w:rtl w:val="0"/>
        </w:rPr>
      </w:pPr>
      <w:r>
        <w:rPr>
          <w:b w:val="1"/>
          <w:bCs w:val="1"/>
          <w:sz w:val="24"/>
          <w:szCs w:val="24"/>
          <w:shd w:val="clear" w:color="auto" w:fill="ffffff"/>
          <w:rtl w:val="0"/>
          <w:lang w:val="en-US"/>
        </w:rPr>
        <w:t xml:space="preserve">Reviews from the </w:t>
      </w:r>
      <w:r>
        <w:rPr>
          <w:b w:val="1"/>
          <w:bCs w:val="1"/>
          <w:sz w:val="24"/>
          <w:szCs w:val="24"/>
          <w:shd w:val="clear" w:color="auto" w:fill="ffffff"/>
          <w:rtl w:val="0"/>
          <w:lang w:val="en-US"/>
        </w:rPr>
        <w:t xml:space="preserve">MOVING IMAGES </w:t>
      </w:r>
      <w:r>
        <w:rPr>
          <w:b w:val="1"/>
          <w:bCs w:val="1"/>
          <w:sz w:val="24"/>
          <w:szCs w:val="24"/>
          <w:shd w:val="clear" w:color="auto" w:fill="ffffff"/>
          <w:rtl w:val="0"/>
        </w:rPr>
        <w:t xml:space="preserve">– </w:t>
      </w:r>
      <w:r>
        <w:rPr>
          <w:b w:val="1"/>
          <w:bCs w:val="1"/>
          <w:sz w:val="24"/>
          <w:szCs w:val="24"/>
          <w:shd w:val="clear" w:color="auto" w:fill="ffffff"/>
          <w:rtl w:val="0"/>
          <w:lang w:val="de-DE"/>
        </w:rPr>
        <w:t xml:space="preserve">OPEN BORDERS </w:t>
      </w:r>
      <w:r>
        <w:rPr>
          <w:b w:val="1"/>
          <w:bCs w:val="1"/>
          <w:sz w:val="24"/>
          <w:szCs w:val="24"/>
          <w:shd w:val="clear" w:color="auto" w:fill="ffffff"/>
          <w:rtl w:val="0"/>
          <w:lang w:val="en-US"/>
        </w:rPr>
        <w:t xml:space="preserve">(MIOB) Third LAB of </w:t>
      </w:r>
      <w:r>
        <w:rPr>
          <w:b w:val="1"/>
          <w:bCs w:val="1"/>
          <w:sz w:val="24"/>
          <w:szCs w:val="24"/>
          <w:shd w:val="clear" w:color="auto" w:fill="ffffff"/>
          <w:rtl w:val="0"/>
          <w:lang w:val="en-US"/>
        </w:rPr>
        <w:t>Cultural, Creative and Festival Journalism</w:t>
      </w:r>
    </w:p>
    <w:p>
      <w:pPr>
        <w:pStyle w:val="Default"/>
        <w:bidi w:val="0"/>
        <w:spacing w:line="20" w:lineRule="atLeast"/>
        <w:ind w:left="0" w:right="0" w:firstLine="0"/>
        <w:jc w:val="center"/>
        <w:rPr>
          <w:sz w:val="24"/>
          <w:szCs w:val="24"/>
          <w:shd w:val="clear" w:color="auto" w:fill="ffffff"/>
          <w:rtl w:val="0"/>
        </w:rPr>
      </w:pPr>
    </w:p>
    <w:p>
      <w:pPr>
        <w:pStyle w:val="Default"/>
        <w:bidi w:val="0"/>
        <w:spacing w:line="20" w:lineRule="atLeast"/>
        <w:ind w:left="0" w:right="0" w:firstLine="0"/>
        <w:jc w:val="center"/>
        <w:rPr>
          <w:sz w:val="24"/>
          <w:szCs w:val="24"/>
          <w:shd w:val="clear" w:color="auto" w:fill="ffffff"/>
          <w:rtl w:val="0"/>
        </w:rPr>
      </w:pPr>
      <w:r>
        <w:rPr>
          <w:sz w:val="24"/>
          <w:szCs w:val="24"/>
          <w:shd w:val="clear" w:color="auto" w:fill="ffffff"/>
          <w:rtl w:val="0"/>
          <w:lang w:val="en-US"/>
        </w:rPr>
        <w:t xml:space="preserve">From the European Film Forum SCANORAMA </w:t>
      </w:r>
    </w:p>
    <w:p>
      <w:pPr>
        <w:pStyle w:val="Default"/>
        <w:bidi w:val="0"/>
        <w:spacing w:line="20" w:lineRule="atLeast"/>
        <w:ind w:left="0" w:right="0" w:firstLine="0"/>
        <w:jc w:val="center"/>
        <w:rPr>
          <w:sz w:val="24"/>
          <w:szCs w:val="24"/>
          <w:shd w:val="clear" w:color="auto" w:fill="ffffff"/>
          <w:rtl w:val="0"/>
        </w:rPr>
      </w:pPr>
      <w:r>
        <w:rPr>
          <w:sz w:val="24"/>
          <w:szCs w:val="24"/>
          <w:shd w:val="clear" w:color="auto" w:fill="ffffff"/>
          <w:rtl w:val="0"/>
          <w:lang w:val="en-US"/>
        </w:rPr>
        <w:t>November 9-19, 2023 in Vilnius, Lithuania</w:t>
      </w:r>
    </w:p>
    <w:p>
      <w:pPr>
        <w:pStyle w:val="Default"/>
        <w:bidi w:val="0"/>
        <w:spacing w:line="20" w:lineRule="atLeast"/>
        <w:ind w:left="0" w:right="0" w:firstLine="0"/>
        <w:jc w:val="center"/>
        <w:rPr>
          <w:shd w:val="clear" w:color="auto" w:fill="ffffff"/>
          <w:rtl w:val="0"/>
        </w:rPr>
      </w:pPr>
    </w:p>
    <w:p>
      <w:pPr>
        <w:pStyle w:val="Default"/>
        <w:bidi w:val="0"/>
        <w:spacing w:after="200" w:line="276" w:lineRule="auto"/>
        <w:ind w:left="0" w:right="0" w:firstLine="0"/>
        <w:jc w:val="left"/>
        <w:rPr>
          <w:b w:val="1"/>
          <w:bCs w:val="1"/>
          <w:sz w:val="24"/>
          <w:szCs w:val="24"/>
          <w:u w:color="000000"/>
          <w:rtl w:val="0"/>
          <w:lang w:val="de-DE"/>
        </w:rPr>
      </w:pPr>
      <w:r>
        <w:rPr>
          <w:b w:val="1"/>
          <w:bCs w:val="1"/>
          <w:sz w:val="24"/>
          <w:szCs w:val="24"/>
          <w:u w:color="000000"/>
          <w:rtl w:val="0"/>
          <w:lang w:val="en-US"/>
        </w:rPr>
        <w:t>H</w:t>
      </w:r>
      <w:r>
        <w:rPr>
          <w:b w:val="1"/>
          <w:bCs w:val="1"/>
          <w:sz w:val="24"/>
          <w:szCs w:val="24"/>
          <w:u w:color="000000"/>
          <w:rtl w:val="0"/>
          <w:lang w:val="en-US"/>
        </w:rPr>
        <w:t>ow</w:t>
      </w:r>
      <w:r>
        <w:rPr>
          <w:b w:val="1"/>
          <w:bCs w:val="1"/>
          <w:sz w:val="24"/>
          <w:szCs w:val="24"/>
          <w:u w:color="000000"/>
          <w:rtl w:val="0"/>
          <w:lang w:val="en-US"/>
        </w:rPr>
        <w:t xml:space="preserve"> </w:t>
      </w:r>
      <w:r>
        <w:rPr>
          <w:b w:val="1"/>
          <w:bCs w:val="1"/>
          <w:sz w:val="24"/>
          <w:szCs w:val="24"/>
          <w:u w:color="000000"/>
          <w:rtl w:val="0"/>
          <w:lang w:val="en-US"/>
        </w:rPr>
        <w:t xml:space="preserve">to </w:t>
      </w:r>
      <w:r>
        <w:rPr>
          <w:b w:val="1"/>
          <w:bCs w:val="1"/>
          <w:sz w:val="24"/>
          <w:szCs w:val="24"/>
          <w:u w:color="000000"/>
          <w:rtl w:val="0"/>
          <w:lang w:val="en-US"/>
        </w:rPr>
        <w:t>S</w:t>
      </w:r>
      <w:r>
        <w:rPr>
          <w:b w:val="1"/>
          <w:bCs w:val="1"/>
          <w:sz w:val="24"/>
          <w:szCs w:val="24"/>
          <w:u w:color="000000"/>
          <w:rtl w:val="0"/>
          <w:lang w:val="en-US"/>
        </w:rPr>
        <w:t xml:space="preserve">moothly </w:t>
      </w:r>
      <w:r>
        <w:rPr>
          <w:b w:val="1"/>
          <w:bCs w:val="1"/>
          <w:sz w:val="24"/>
          <w:szCs w:val="24"/>
          <w:u w:color="000000"/>
          <w:rtl w:val="0"/>
          <w:lang w:val="en-US"/>
        </w:rPr>
        <w:t>E</w:t>
      </w:r>
      <w:r>
        <w:rPr>
          <w:b w:val="1"/>
          <w:bCs w:val="1"/>
          <w:sz w:val="24"/>
          <w:szCs w:val="24"/>
          <w:u w:color="000000"/>
          <w:rtl w:val="0"/>
          <w:lang w:val="en-US"/>
        </w:rPr>
        <w:t>mbrace</w:t>
      </w:r>
      <w:r>
        <w:rPr>
          <w:b w:val="1"/>
          <w:bCs w:val="1"/>
          <w:sz w:val="24"/>
          <w:szCs w:val="24"/>
          <w:u w:color="000000"/>
          <w:rtl w:val="0"/>
          <w:lang w:val="en-US"/>
        </w:rPr>
        <w:t xml:space="preserve"> N</w:t>
      </w:r>
      <w:r>
        <w:rPr>
          <w:b w:val="1"/>
          <w:bCs w:val="1"/>
          <w:sz w:val="24"/>
          <w:szCs w:val="24"/>
          <w:u w:color="000000"/>
          <w:rtl w:val="0"/>
          <w:lang w:val="en-US"/>
        </w:rPr>
        <w:t>ew</w:t>
      </w:r>
      <w:r>
        <w:rPr>
          <w:b w:val="1"/>
          <w:bCs w:val="1"/>
          <w:sz w:val="24"/>
          <w:szCs w:val="24"/>
          <w:u w:color="000000"/>
          <w:rtl w:val="0"/>
          <w:lang w:val="en-US"/>
        </w:rPr>
        <w:t xml:space="preserve"> W</w:t>
      </w:r>
      <w:r>
        <w:rPr>
          <w:b w:val="1"/>
          <w:bCs w:val="1"/>
          <w:sz w:val="24"/>
          <w:szCs w:val="24"/>
          <w:u w:color="000000"/>
          <w:rtl w:val="0"/>
          <w:lang w:val="en-US"/>
        </w:rPr>
        <w:t>ays</w:t>
      </w:r>
      <w:r>
        <w:rPr>
          <w:b w:val="1"/>
          <w:bCs w:val="1"/>
          <w:sz w:val="24"/>
          <w:szCs w:val="24"/>
          <w:u w:color="000000"/>
          <w:rtl w:val="0"/>
          <w:lang w:val="en-US"/>
        </w:rPr>
        <w:t xml:space="preserve">… </w:t>
      </w:r>
      <w:r>
        <w:rPr>
          <w:b w:val="1"/>
          <w:bCs w:val="1"/>
          <w:sz w:val="24"/>
          <w:szCs w:val="24"/>
          <w:u w:color="000000"/>
          <w:rtl w:val="0"/>
          <w:lang w:val="de-DE"/>
        </w:rPr>
        <w:t>or</w:t>
      </w:r>
      <w:r>
        <w:rPr>
          <w:b w:val="1"/>
          <w:bCs w:val="1"/>
          <w:sz w:val="24"/>
          <w:szCs w:val="24"/>
          <w:u w:color="000000"/>
          <w:rtl w:val="0"/>
          <w:lang w:val="de-DE"/>
        </w:rPr>
        <w:t xml:space="preserve"> N</w:t>
      </w:r>
      <w:r>
        <w:rPr>
          <w:b w:val="1"/>
          <w:bCs w:val="1"/>
          <w:sz w:val="24"/>
          <w:szCs w:val="24"/>
          <w:u w:color="000000"/>
          <w:rtl w:val="0"/>
          <w:lang w:val="de-DE"/>
        </w:rPr>
        <w:t xml:space="preserve">ot </w:t>
      </w:r>
    </w:p>
    <w:p>
      <w:pPr>
        <w:pStyle w:val="Default"/>
        <w:bidi w:val="0"/>
        <w:spacing w:after="200" w:line="276" w:lineRule="auto"/>
        <w:ind w:left="0" w:right="0" w:firstLine="0"/>
        <w:jc w:val="left"/>
        <w:rPr>
          <w:b w:val="1"/>
          <w:bCs w:val="1"/>
          <w:i w:val="1"/>
          <w:iCs w:val="1"/>
          <w:sz w:val="24"/>
          <w:szCs w:val="24"/>
          <w:u w:color="000000"/>
          <w:rtl w:val="0"/>
          <w:lang w:val="en-US"/>
        </w:rPr>
      </w:pPr>
      <w:r>
        <w:rPr>
          <w:b w:val="1"/>
          <w:bCs w:val="1"/>
          <w:sz w:val="24"/>
          <w:szCs w:val="24"/>
          <w:u w:color="000000"/>
          <w:rtl w:val="0"/>
          <w:lang w:val="en-US"/>
        </w:rPr>
        <w:t xml:space="preserve">A review of </w:t>
      </w:r>
      <w:r>
        <w:rPr>
          <w:b w:val="1"/>
          <w:bCs w:val="1"/>
          <w:i w:val="1"/>
          <w:iCs w:val="1"/>
          <w:sz w:val="24"/>
          <w:szCs w:val="24"/>
          <w:u w:color="000000"/>
          <w:rtl w:val="0"/>
          <w:lang w:val="en-US"/>
        </w:rPr>
        <w:t>Four Little Adults</w:t>
      </w:r>
    </w:p>
    <w:p>
      <w:pPr>
        <w:pStyle w:val="Default"/>
        <w:bidi w:val="0"/>
        <w:spacing w:after="200" w:line="276" w:lineRule="auto"/>
        <w:ind w:left="0" w:right="0" w:firstLine="0"/>
        <w:jc w:val="left"/>
        <w:rPr>
          <w:b w:val="0"/>
          <w:bCs w:val="0"/>
          <w:sz w:val="24"/>
          <w:szCs w:val="24"/>
          <w:u w:color="000000"/>
          <w:rtl w:val="0"/>
        </w:rPr>
      </w:pPr>
      <w:r>
        <w:rPr>
          <w:b w:val="0"/>
          <w:bCs w:val="0"/>
          <w:sz w:val="24"/>
          <w:szCs w:val="24"/>
          <w:u w:color="000000"/>
          <w:rtl w:val="0"/>
          <w:lang w:val="de-DE"/>
        </w:rPr>
        <w:t>by Rahel Jung</w:t>
      </w:r>
    </w:p>
    <w:p>
      <w:pPr>
        <w:pStyle w:val="Default"/>
        <w:bidi w:val="0"/>
        <w:spacing w:after="200" w:line="276" w:lineRule="auto"/>
        <w:ind w:left="0" w:right="0" w:firstLine="0"/>
        <w:jc w:val="both"/>
        <w:rPr>
          <w:sz w:val="24"/>
          <w:szCs w:val="24"/>
          <w:u w:color="000000"/>
          <w:rtl w:val="0"/>
          <w:lang w:val="en-US"/>
        </w:rPr>
      </w:pPr>
      <w:r>
        <w:rPr>
          <w:sz w:val="24"/>
          <w:szCs w:val="24"/>
          <w:u w:color="000000"/>
          <w:rtl w:val="0"/>
          <w:lang w:val="en-US"/>
        </w:rPr>
        <w:t>“</w:t>
      </w:r>
      <w:r>
        <w:rPr>
          <w:sz w:val="24"/>
          <w:szCs w:val="24"/>
          <w:u w:color="000000"/>
          <w:rtl w:val="0"/>
          <w:lang w:val="en-US"/>
        </w:rPr>
        <w:t>You`ve given me so much already. Please give me a little more,</w:t>
      </w:r>
      <w:r>
        <w:rPr>
          <w:sz w:val="24"/>
          <w:szCs w:val="24"/>
          <w:u w:color="000000"/>
          <w:rtl w:val="0"/>
          <w:lang w:val="en-US"/>
        </w:rPr>
        <w:t xml:space="preserve">“ </w:t>
      </w:r>
      <w:r>
        <w:rPr>
          <w:sz w:val="24"/>
          <w:szCs w:val="24"/>
          <w:u w:color="000000"/>
          <w:rtl w:val="0"/>
          <w:lang w:val="en-US"/>
        </w:rPr>
        <w:t xml:space="preserve">asks Matias (Eero Milonoff) in a prayer to God at the beginning of </w:t>
      </w:r>
      <w:r>
        <w:rPr>
          <w:i w:val="1"/>
          <w:iCs w:val="1"/>
          <w:sz w:val="24"/>
          <w:szCs w:val="24"/>
          <w:u w:color="000000"/>
          <w:rtl w:val="0"/>
          <w:lang w:val="en-US"/>
        </w:rPr>
        <w:t>Four Little Adults</w:t>
      </w:r>
      <w:r>
        <w:rPr>
          <w:sz w:val="24"/>
          <w:szCs w:val="24"/>
          <w:u w:color="000000"/>
          <w:rtl w:val="0"/>
          <w:lang w:val="en-US"/>
        </w:rPr>
        <w:t>. And this is exactly what he gets in writer-director Selma Vilhunen`s romantic comedy about new modes of loving and the struggles that accompany them.</w:t>
      </w:r>
    </w:p>
    <w:p>
      <w:pPr>
        <w:pStyle w:val="Default"/>
        <w:bidi w:val="0"/>
        <w:spacing w:after="200" w:line="276" w:lineRule="auto"/>
        <w:ind w:left="0" w:right="0" w:firstLine="0"/>
        <w:jc w:val="both"/>
        <w:rPr>
          <w:sz w:val="24"/>
          <w:szCs w:val="24"/>
          <w:u w:color="000000"/>
          <w:rtl w:val="0"/>
        </w:rPr>
      </w:pPr>
      <w:r>
        <w:rPr>
          <w:sz w:val="24"/>
          <w:szCs w:val="24"/>
          <w:u w:color="000000"/>
          <w:rtl w:val="0"/>
          <w:lang w:val="en-US"/>
        </w:rPr>
        <w:t>When parish-priest Matias`s wife Juulia (Alma P</w:t>
      </w:r>
      <w:r>
        <w:rPr>
          <w:sz w:val="24"/>
          <w:szCs w:val="24"/>
          <w:u w:color="000000"/>
          <w:rtl w:val="0"/>
          <w:lang w:val="sv-SE"/>
        </w:rPr>
        <w:t>ö</w:t>
      </w:r>
      <w:r>
        <w:rPr>
          <w:sz w:val="24"/>
          <w:szCs w:val="24"/>
          <w:u w:color="000000"/>
          <w:rtl w:val="0"/>
          <w:lang w:val="en-US"/>
        </w:rPr>
        <w:t xml:space="preserve">ysti) finds out that he is having a serious affair with Enni (Oona Airola), her perception of her perfect marriage is totally shattered. As a last restort, she suggests opening up the relationship and diving into the adventures of polyamory. </w:t>
      </w:r>
    </w:p>
    <w:p>
      <w:pPr>
        <w:pStyle w:val="Default"/>
        <w:bidi w:val="0"/>
        <w:spacing w:after="200" w:line="276" w:lineRule="auto"/>
        <w:ind w:left="0" w:right="0" w:firstLine="0"/>
        <w:jc w:val="both"/>
        <w:rPr>
          <w:sz w:val="24"/>
          <w:szCs w:val="24"/>
          <w:u w:color="000000"/>
          <w:rtl w:val="0"/>
        </w:rPr>
      </w:pPr>
      <w:r>
        <w:rPr>
          <w:sz w:val="24"/>
          <w:szCs w:val="24"/>
          <w:u w:color="000000"/>
          <w:rtl w:val="0"/>
          <w:lang w:val="en-US"/>
        </w:rPr>
        <w:t xml:space="preserve">Juulia, a rising political star in the Equality Party, exploring the new rules of non-monogamy, is mesmerised by the lip-sync drag performance of American singer-songwriter LP`s track </w:t>
      </w:r>
      <w:r>
        <w:rPr>
          <w:sz w:val="24"/>
          <w:szCs w:val="24"/>
          <w:u w:color="000000"/>
          <w:rtl w:val="0"/>
          <w:lang w:val="en-US"/>
        </w:rPr>
        <w:t>“</w:t>
      </w:r>
      <w:r>
        <w:rPr>
          <w:sz w:val="24"/>
          <w:szCs w:val="24"/>
          <w:u w:color="000000"/>
          <w:rtl w:val="0"/>
          <w:lang w:val="en-US"/>
        </w:rPr>
        <w:t>Lost on you</w:t>
      </w:r>
      <w:r>
        <w:rPr>
          <w:sz w:val="24"/>
          <w:szCs w:val="24"/>
          <w:u w:color="000000"/>
          <w:rtl w:val="0"/>
          <w:lang w:val="en-US"/>
        </w:rPr>
        <w:t xml:space="preserve">“ </w:t>
      </w:r>
      <w:r>
        <w:rPr>
          <w:sz w:val="24"/>
          <w:szCs w:val="24"/>
          <w:u w:color="000000"/>
          <w:rtl w:val="0"/>
          <w:lang w:val="en-US"/>
        </w:rPr>
        <w:t>by non-binary nurse Miska (Pietu Wikstr</w:t>
      </w:r>
      <w:r>
        <w:rPr>
          <w:sz w:val="24"/>
          <w:szCs w:val="24"/>
          <w:u w:color="000000"/>
          <w:rtl w:val="0"/>
          <w:lang w:val="sv-SE"/>
        </w:rPr>
        <w:t>ö</w:t>
      </w:r>
      <w:r>
        <w:rPr>
          <w:sz w:val="24"/>
          <w:szCs w:val="24"/>
          <w:u w:color="000000"/>
          <w:rtl w:val="0"/>
          <w:lang w:val="en-US"/>
        </w:rPr>
        <w:t xml:space="preserve">m) and falls in love </w:t>
      </w:r>
      <w:r>
        <w:rPr>
          <w:sz w:val="24"/>
          <w:szCs w:val="24"/>
          <w:u w:color="000000"/>
          <w:rtl w:val="0"/>
          <w:lang w:val="en-US"/>
        </w:rPr>
        <w:t xml:space="preserve">— </w:t>
      </w:r>
      <w:r>
        <w:rPr>
          <w:sz w:val="24"/>
          <w:szCs w:val="24"/>
          <w:u w:color="000000"/>
          <w:rtl w:val="0"/>
          <w:lang w:val="en-US"/>
        </w:rPr>
        <w:t xml:space="preserve">later learning that Miska is already in a poly-relationship. </w:t>
      </w:r>
    </w:p>
    <w:p>
      <w:pPr>
        <w:pStyle w:val="Default"/>
        <w:bidi w:val="0"/>
        <w:spacing w:after="200" w:line="276" w:lineRule="auto"/>
        <w:ind w:left="0" w:right="0" w:firstLine="0"/>
        <w:jc w:val="both"/>
        <w:rPr>
          <w:sz w:val="24"/>
          <w:szCs w:val="24"/>
          <w:u w:color="000000"/>
          <w:rtl w:val="0"/>
          <w:lang w:val="en-US"/>
        </w:rPr>
      </w:pPr>
      <w:r>
        <w:rPr>
          <w:sz w:val="24"/>
          <w:szCs w:val="24"/>
          <w:u w:color="000000"/>
          <w:rtl w:val="0"/>
          <w:lang w:val="en-US"/>
        </w:rPr>
        <w:t xml:space="preserve">When Enni becomes unexpectedly pregnant by Matias, even the guidebook </w:t>
      </w:r>
      <w:r>
        <w:rPr>
          <w:sz w:val="24"/>
          <w:szCs w:val="24"/>
          <w:u w:color="000000"/>
          <w:rtl w:val="0"/>
          <w:lang w:val="en-US"/>
        </w:rPr>
        <w:t>“</w:t>
      </w:r>
      <w:r>
        <w:rPr>
          <w:sz w:val="24"/>
          <w:szCs w:val="24"/>
          <w:u w:color="000000"/>
          <w:rtl w:val="0"/>
          <w:lang w:val="en-US"/>
        </w:rPr>
        <w:t>The A to Z of Polyamory</w:t>
      </w:r>
      <w:r>
        <w:rPr>
          <w:sz w:val="24"/>
          <w:szCs w:val="24"/>
          <w:u w:color="000000"/>
          <w:rtl w:val="0"/>
          <w:lang w:val="en-US"/>
        </w:rPr>
        <w:t xml:space="preserve">“ </w:t>
      </w:r>
      <w:r>
        <w:rPr>
          <w:sz w:val="24"/>
          <w:szCs w:val="24"/>
          <w:u w:color="000000"/>
          <w:rtl w:val="0"/>
          <w:lang w:val="en-US"/>
        </w:rPr>
        <w:t>can</w:t>
      </w:r>
      <w:r>
        <w:rPr>
          <w:sz w:val="24"/>
          <w:szCs w:val="24"/>
          <w:u w:color="000000"/>
          <w:rtl w:val="0"/>
          <w:lang w:val="en-US"/>
        </w:rPr>
        <w:t>’</w:t>
      </w:r>
      <w:r>
        <w:rPr>
          <w:sz w:val="24"/>
          <w:szCs w:val="24"/>
          <w:u w:color="000000"/>
          <w:rtl w:val="0"/>
          <w:lang w:val="en-US"/>
        </w:rPr>
        <w:t xml:space="preserve">t help any more. And while the middle-aged couple`s pre-teen son Miro (Iivo Tuuri) says, unimpressed, </w:t>
      </w:r>
      <w:r>
        <w:rPr>
          <w:sz w:val="24"/>
          <w:szCs w:val="24"/>
          <w:u w:color="000000"/>
          <w:rtl w:val="0"/>
          <w:lang w:val="en-US"/>
        </w:rPr>
        <w:t>“</w:t>
      </w:r>
      <w:r>
        <w:rPr>
          <w:sz w:val="24"/>
          <w:szCs w:val="24"/>
          <w:u w:color="000000"/>
          <w:rtl w:val="0"/>
          <w:lang w:val="en-US"/>
        </w:rPr>
        <w:t>I know what polyamory means</w:t>
      </w:r>
      <w:r>
        <w:rPr>
          <w:sz w:val="24"/>
          <w:szCs w:val="24"/>
          <w:u w:color="000000"/>
          <w:rtl w:val="0"/>
          <w:lang w:val="en-US"/>
        </w:rPr>
        <w:t xml:space="preserve">“ </w:t>
      </w:r>
      <w:r>
        <w:rPr>
          <w:sz w:val="24"/>
          <w:szCs w:val="24"/>
          <w:u w:color="000000"/>
          <w:rtl w:val="0"/>
          <w:lang w:val="en-US"/>
        </w:rPr>
        <w:t xml:space="preserve">the four little adults find themselves on a never-ending rollercoaster-ride of romantic entanglements </w:t>
      </w:r>
      <w:r>
        <w:rPr>
          <w:sz w:val="24"/>
          <w:szCs w:val="24"/>
          <w:u w:color="000000"/>
          <w:rtl w:val="0"/>
          <w:lang w:val="en-US"/>
        </w:rPr>
        <w:t xml:space="preserve">— </w:t>
      </w:r>
      <w:r>
        <w:rPr>
          <w:sz w:val="24"/>
          <w:szCs w:val="24"/>
          <w:u w:color="000000"/>
          <w:rtl w:val="0"/>
          <w:lang w:val="en-US"/>
        </w:rPr>
        <w:t xml:space="preserve">one where more questions then answers arise. </w:t>
      </w:r>
    </w:p>
    <w:p>
      <w:pPr>
        <w:pStyle w:val="Default"/>
        <w:bidi w:val="0"/>
        <w:spacing w:after="200" w:line="276" w:lineRule="auto"/>
        <w:ind w:left="0" w:right="0" w:firstLine="0"/>
        <w:jc w:val="both"/>
        <w:rPr>
          <w:sz w:val="24"/>
          <w:szCs w:val="24"/>
          <w:u w:color="000000"/>
          <w:rtl w:val="0"/>
          <w:lang w:val="en-US"/>
        </w:rPr>
      </w:pPr>
      <w:r>
        <w:rPr>
          <w:sz w:val="24"/>
          <w:szCs w:val="24"/>
          <w:u w:color="000000"/>
          <w:rtl w:val="0"/>
          <w:lang w:val="en-US"/>
        </w:rPr>
        <w:t xml:space="preserve">And even when Matias` mother (Kaija Pakarinen) </w:t>
      </w:r>
      <w:r>
        <w:rPr>
          <w:sz w:val="24"/>
          <w:szCs w:val="24"/>
          <w:u w:color="000000"/>
          <w:rtl w:val="0"/>
          <w:lang w:val="en-US"/>
        </w:rPr>
        <w:t xml:space="preserve">— </w:t>
      </w:r>
      <w:r>
        <w:rPr>
          <w:sz w:val="24"/>
          <w:szCs w:val="24"/>
          <w:u w:color="000000"/>
          <w:rtl w:val="0"/>
          <w:lang w:val="en-US"/>
        </w:rPr>
        <w:t xml:space="preserve">the incarnation of the establishment </w:t>
      </w:r>
      <w:r>
        <w:rPr>
          <w:sz w:val="24"/>
          <w:szCs w:val="24"/>
          <w:u w:color="000000"/>
          <w:rtl w:val="0"/>
          <w:lang w:val="en-US"/>
        </w:rPr>
        <w:t xml:space="preserve">— </w:t>
      </w:r>
      <w:r>
        <w:rPr>
          <w:sz w:val="24"/>
          <w:szCs w:val="24"/>
          <w:u w:color="000000"/>
          <w:rtl w:val="0"/>
          <w:lang w:val="en-US"/>
        </w:rPr>
        <w:t xml:space="preserve">advices those concerned to abandon their childish behaviour, such a course of action is never an option. But it`s also clear from the beginning that, in the end, everything and everyone will be alright. </w:t>
      </w:r>
    </w:p>
    <w:p>
      <w:pPr>
        <w:pStyle w:val="Default"/>
        <w:bidi w:val="0"/>
        <w:spacing w:after="200" w:line="276" w:lineRule="auto"/>
        <w:ind w:left="0" w:right="0" w:firstLine="0"/>
        <w:jc w:val="both"/>
        <w:rPr>
          <w:sz w:val="24"/>
          <w:szCs w:val="24"/>
          <w:u w:color="000000"/>
          <w:rtl w:val="0"/>
          <w:lang w:val="en-US"/>
        </w:rPr>
      </w:pPr>
      <w:r>
        <w:rPr>
          <w:sz w:val="24"/>
          <w:szCs w:val="24"/>
          <w:u w:color="000000"/>
          <w:rtl w:val="0"/>
          <w:lang w:val="en-US"/>
        </w:rPr>
        <w:t xml:space="preserve">This serious-minded and entertaining study of gender, jealousy and generosity is unfortunately not as brave in its realisation as in its ambition. The classy cinematography by Juice Huhtala recalls high-quality TV series; likewise the plot which is fundamentally lighthearted despite all the crying. The story turns in circles and lacks an in-depth analysis of the impact a polyamorous lifestyle has on working environments such as parliament and the church. </w:t>
      </w:r>
    </w:p>
    <w:p>
      <w:pPr>
        <w:pStyle w:val="Default"/>
        <w:bidi w:val="0"/>
        <w:spacing w:after="200" w:line="276" w:lineRule="auto"/>
        <w:ind w:left="0" w:right="0" w:firstLine="0"/>
        <w:jc w:val="both"/>
        <w:rPr>
          <w:sz w:val="24"/>
          <w:szCs w:val="24"/>
          <w:u w:color="000000"/>
          <w:rtl w:val="0"/>
        </w:rPr>
      </w:pPr>
      <w:r>
        <w:rPr>
          <w:sz w:val="24"/>
          <w:szCs w:val="24"/>
          <w:u w:color="000000"/>
          <w:rtl w:val="0"/>
          <w:lang w:val="en-US"/>
        </w:rPr>
        <w:t>The strong performance by P</w:t>
      </w:r>
      <w:r>
        <w:rPr>
          <w:sz w:val="24"/>
          <w:szCs w:val="24"/>
          <w:u w:color="000000"/>
          <w:rtl w:val="0"/>
          <w:lang w:val="sv-SE"/>
        </w:rPr>
        <w:t>ö</w:t>
      </w:r>
      <w:r>
        <w:rPr>
          <w:sz w:val="24"/>
          <w:szCs w:val="24"/>
          <w:u w:color="000000"/>
          <w:rtl w:val="0"/>
          <w:lang w:val="en-US"/>
        </w:rPr>
        <w:t xml:space="preserve">ysti </w:t>
      </w:r>
      <w:r>
        <w:rPr>
          <w:sz w:val="24"/>
          <w:szCs w:val="24"/>
          <w:u w:color="000000"/>
          <w:rtl w:val="0"/>
          <w:lang w:val="en-US"/>
        </w:rPr>
        <w:t xml:space="preserve">— </w:t>
      </w:r>
      <w:r>
        <w:rPr>
          <w:sz w:val="24"/>
          <w:szCs w:val="24"/>
          <w:u w:color="000000"/>
          <w:rtl w:val="0"/>
          <w:lang w:val="en-US"/>
        </w:rPr>
        <w:t xml:space="preserve">who seems to have become the face of Finnish cinema after </w:t>
      </w:r>
      <w:r>
        <w:rPr>
          <w:i w:val="1"/>
          <w:iCs w:val="1"/>
          <w:sz w:val="24"/>
          <w:szCs w:val="24"/>
          <w:u w:color="000000"/>
          <w:rtl w:val="0"/>
          <w:lang w:val="en-US"/>
        </w:rPr>
        <w:t xml:space="preserve">Tove </w:t>
      </w:r>
      <w:r>
        <w:rPr>
          <w:sz w:val="24"/>
          <w:szCs w:val="24"/>
          <w:u w:color="000000"/>
          <w:rtl w:val="0"/>
          <w:lang w:val="en-US"/>
        </w:rPr>
        <w:t xml:space="preserve">(Zaida Bergroth, 2020) and </w:t>
      </w:r>
      <w:r>
        <w:rPr>
          <w:i w:val="1"/>
          <w:iCs w:val="1"/>
          <w:sz w:val="24"/>
          <w:szCs w:val="24"/>
          <w:u w:color="000000"/>
          <w:rtl w:val="0"/>
          <w:lang w:val="de-DE"/>
        </w:rPr>
        <w:t xml:space="preserve">Fallen Leaves </w:t>
      </w:r>
      <w:r>
        <w:rPr>
          <w:sz w:val="24"/>
          <w:szCs w:val="24"/>
          <w:u w:color="000000"/>
          <w:rtl w:val="0"/>
          <w:lang w:val="en-US"/>
        </w:rPr>
        <w:t>(Aki Kaurism</w:t>
      </w:r>
      <w:r>
        <w:rPr>
          <w:sz w:val="24"/>
          <w:szCs w:val="24"/>
          <w:u w:color="000000"/>
          <w:rtl w:val="0"/>
          <w:lang w:val="en-US"/>
        </w:rPr>
        <w:t>ä</w:t>
      </w:r>
      <w:r>
        <w:rPr>
          <w:sz w:val="24"/>
          <w:szCs w:val="24"/>
          <w:u w:color="000000"/>
          <w:rtl w:val="0"/>
          <w:lang w:val="en-US"/>
        </w:rPr>
        <w:t xml:space="preserve">ki, 2023) </w:t>
      </w:r>
      <w:r>
        <w:rPr>
          <w:sz w:val="24"/>
          <w:szCs w:val="24"/>
          <w:u w:color="000000"/>
          <w:rtl w:val="0"/>
          <w:lang w:val="en-US"/>
        </w:rPr>
        <w:t xml:space="preserve">— </w:t>
      </w:r>
      <w:r>
        <w:rPr>
          <w:sz w:val="24"/>
          <w:szCs w:val="24"/>
          <w:u w:color="000000"/>
          <w:rtl w:val="0"/>
          <w:lang w:val="en-US"/>
        </w:rPr>
        <w:t xml:space="preserve">carries the film. However it remains uncertain whether Milonoff`s role is written in a soulless manner or if the fault lies with the performer`s interpretation. </w:t>
      </w:r>
    </w:p>
    <w:p>
      <w:pPr>
        <w:pStyle w:val="Default"/>
        <w:bidi w:val="0"/>
        <w:spacing w:after="200" w:line="276" w:lineRule="auto"/>
        <w:ind w:left="0" w:right="0" w:firstLine="0"/>
        <w:jc w:val="both"/>
        <w:rPr>
          <w:rtl w:val="0"/>
        </w:rPr>
      </w:pPr>
      <w:r>
        <w:rPr>
          <w:sz w:val="24"/>
          <w:szCs w:val="24"/>
          <w:u w:color="000000"/>
          <w:rtl w:val="0"/>
          <w:lang w:val="en-US"/>
        </w:rPr>
        <w:t xml:space="preserve">In terms of visual metaphor, the birds which are often seen flying over Helsinki`s rooftops rather straightforwardly epitomise the search for freedom and fulfilment that is pursued in </w:t>
      </w:r>
      <w:r>
        <w:rPr>
          <w:i w:val="1"/>
          <w:iCs w:val="1"/>
          <w:sz w:val="24"/>
          <w:szCs w:val="24"/>
          <w:u w:color="000000"/>
          <w:rtl w:val="0"/>
          <w:lang w:val="en-US"/>
        </w:rPr>
        <w:t>Four Little Adults</w:t>
      </w:r>
      <w:r>
        <w:rPr>
          <w:sz w:val="24"/>
          <w:szCs w:val="24"/>
          <w:u w:color="000000"/>
          <w:rtl w:val="0"/>
          <w:lang w:val="en-US"/>
        </w:rPr>
        <w:t>; Vilhunen suggests that polyamory might be a way to achieving these goals for white, middle-aged, middle-class members of Finnish society.</w:t>
      </w:r>
      <w:r>
        <w:rPr>
          <w:sz w:val="24"/>
          <w:szCs w:val="24"/>
          <w:u w:color="000000"/>
          <w:rtl w:val="0"/>
          <w:lang w:val="en-US"/>
        </w:rPr>
        <w:drawing>
          <wp:anchor distT="152400" distB="152400" distL="152400" distR="152400" simplePos="0" relativeHeight="251665408" behindDoc="0" locked="0" layoutInCell="1" allowOverlap="1">
            <wp:simplePos x="0" y="0"/>
            <wp:positionH relativeFrom="margin">
              <wp:posOffset>-6350</wp:posOffset>
            </wp:positionH>
            <wp:positionV relativeFrom="line">
              <wp:posOffset>245568</wp:posOffset>
            </wp:positionV>
            <wp:extent cx="6120057" cy="3455265"/>
            <wp:effectExtent l="0" t="0" r="0" b="0"/>
            <wp:wrapThrough wrapText="bothSides" distL="152400" distR="152400">
              <wp:wrapPolygon edited="1">
                <wp:start x="0" y="0"/>
                <wp:lineTo x="21600" y="0"/>
                <wp:lineTo x="21600" y="21632"/>
                <wp:lineTo x="0" y="21632"/>
                <wp:lineTo x="0" y="0"/>
              </wp:wrapPolygon>
            </wp:wrapThrough>
            <wp:docPr id="1073741830" name="officeArt object"/>
            <wp:cNvGraphicFramePr/>
            <a:graphic xmlns:a="http://schemas.openxmlformats.org/drawingml/2006/main">
              <a:graphicData uri="http://schemas.openxmlformats.org/drawingml/2006/picture">
                <pic:pic xmlns:pic="http://schemas.openxmlformats.org/drawingml/2006/picture">
                  <pic:nvPicPr>
                    <pic:cNvPr id="1073741830" name="06_How_to_Smoothly_Embrace_New_Ways… or Not? A review of Four Little Adults by Rahel Jung.png"/>
                    <pic:cNvPicPr>
                      <a:picLocks noChangeAspect="1"/>
                    </pic:cNvPicPr>
                  </pic:nvPicPr>
                  <pic:blipFill>
                    <a:blip r:embed="rId9">
                      <a:extLst/>
                    </a:blip>
                    <a:stretch>
                      <a:fillRect/>
                    </a:stretch>
                  </pic:blipFill>
                  <pic:spPr>
                    <a:xfrm>
                      <a:off x="0" y="0"/>
                      <a:ext cx="6120057" cy="3455265"/>
                    </a:xfrm>
                    <a:prstGeom prst="rect">
                      <a:avLst/>
                    </a:prstGeom>
                    <a:ln w="12700" cap="flat">
                      <a:noFill/>
                      <a:miter lim="400000"/>
                    </a:ln>
                    <a:effectLst/>
                  </pic:spPr>
                </pic:pic>
              </a:graphicData>
            </a:graphic>
          </wp:anchor>
        </w:drawing>
      </w:r>
      <w:r>
        <w:rPr>
          <w:sz w:val="24"/>
          <w:szCs w:val="24"/>
          <w:u w:color="000000"/>
          <w:rtl w:val="0"/>
          <w:lang w:val="en-US"/>
        </w:rPr>
        <w:t xml:space="preserve">  </w:t>
      </w:r>
      <w:r>
        <w:rPr>
          <w:rFonts w:ascii="Arial Unicode MS" w:cs="Arial Unicode MS" w:hAnsi="Arial Unicode MS" w:eastAsia="Arial Unicode MS"/>
          <w:b w:val="0"/>
          <w:bCs w:val="0"/>
          <w:i w:val="0"/>
          <w:iCs w:val="0"/>
          <w:sz w:val="24"/>
          <w:szCs w:val="24"/>
          <w:u w:color="000000"/>
          <w:rtl w:val="0"/>
          <w:lang w:val="en-US"/>
        </w:rPr>
        <w:br w:type="page"/>
      </w:r>
    </w:p>
    <w:p>
      <w:pPr>
        <w:pStyle w:val="Default"/>
        <w:bidi w:val="0"/>
        <w:spacing w:line="20" w:lineRule="atLeast"/>
        <w:ind w:left="0" w:right="0" w:firstLine="0"/>
        <w:jc w:val="center"/>
        <w:rPr>
          <w:b w:val="1"/>
          <w:bCs w:val="1"/>
          <w:sz w:val="24"/>
          <w:szCs w:val="24"/>
          <w:shd w:val="clear" w:color="auto" w:fill="ffffff"/>
          <w:rtl w:val="0"/>
        </w:rPr>
      </w:pPr>
      <w:r>
        <w:rPr>
          <w:b w:val="1"/>
          <w:bCs w:val="1"/>
          <w:sz w:val="24"/>
          <w:szCs w:val="24"/>
          <w:shd w:val="clear" w:color="auto" w:fill="ffffff"/>
          <w:rtl w:val="0"/>
          <w:lang w:val="en-US"/>
        </w:rPr>
        <w:t xml:space="preserve">Reviews from the </w:t>
      </w:r>
      <w:r>
        <w:rPr>
          <w:b w:val="1"/>
          <w:bCs w:val="1"/>
          <w:sz w:val="24"/>
          <w:szCs w:val="24"/>
          <w:shd w:val="clear" w:color="auto" w:fill="ffffff"/>
          <w:rtl w:val="0"/>
          <w:lang w:val="en-US"/>
        </w:rPr>
        <w:t xml:space="preserve">MOVING IMAGES </w:t>
      </w:r>
      <w:r>
        <w:rPr>
          <w:b w:val="1"/>
          <w:bCs w:val="1"/>
          <w:sz w:val="24"/>
          <w:szCs w:val="24"/>
          <w:shd w:val="clear" w:color="auto" w:fill="ffffff"/>
          <w:rtl w:val="0"/>
        </w:rPr>
        <w:t xml:space="preserve">– </w:t>
      </w:r>
      <w:r>
        <w:rPr>
          <w:b w:val="1"/>
          <w:bCs w:val="1"/>
          <w:sz w:val="24"/>
          <w:szCs w:val="24"/>
          <w:shd w:val="clear" w:color="auto" w:fill="ffffff"/>
          <w:rtl w:val="0"/>
          <w:lang w:val="de-DE"/>
        </w:rPr>
        <w:t xml:space="preserve">OPEN BORDERS </w:t>
      </w:r>
      <w:r>
        <w:rPr>
          <w:b w:val="1"/>
          <w:bCs w:val="1"/>
          <w:sz w:val="24"/>
          <w:szCs w:val="24"/>
          <w:shd w:val="clear" w:color="auto" w:fill="ffffff"/>
          <w:rtl w:val="0"/>
          <w:lang w:val="en-US"/>
        </w:rPr>
        <w:t xml:space="preserve">(MIOB) Third LAB of </w:t>
      </w:r>
      <w:r>
        <w:rPr>
          <w:b w:val="1"/>
          <w:bCs w:val="1"/>
          <w:sz w:val="24"/>
          <w:szCs w:val="24"/>
          <w:shd w:val="clear" w:color="auto" w:fill="ffffff"/>
          <w:rtl w:val="0"/>
          <w:lang w:val="en-US"/>
        </w:rPr>
        <w:t>Cultural, Creative and Festival Journalism</w:t>
      </w:r>
    </w:p>
    <w:p>
      <w:pPr>
        <w:pStyle w:val="Default"/>
        <w:bidi w:val="0"/>
        <w:spacing w:line="20" w:lineRule="atLeast"/>
        <w:ind w:left="0" w:right="0" w:firstLine="0"/>
        <w:jc w:val="center"/>
        <w:rPr>
          <w:sz w:val="24"/>
          <w:szCs w:val="24"/>
          <w:shd w:val="clear" w:color="auto" w:fill="ffffff"/>
          <w:rtl w:val="0"/>
        </w:rPr>
      </w:pPr>
    </w:p>
    <w:p>
      <w:pPr>
        <w:pStyle w:val="Default"/>
        <w:bidi w:val="0"/>
        <w:spacing w:line="20" w:lineRule="atLeast"/>
        <w:ind w:left="0" w:right="0" w:firstLine="0"/>
        <w:jc w:val="center"/>
        <w:rPr>
          <w:sz w:val="24"/>
          <w:szCs w:val="24"/>
          <w:shd w:val="clear" w:color="auto" w:fill="ffffff"/>
          <w:rtl w:val="0"/>
        </w:rPr>
      </w:pPr>
      <w:r>
        <w:rPr>
          <w:sz w:val="24"/>
          <w:szCs w:val="24"/>
          <w:shd w:val="clear" w:color="auto" w:fill="ffffff"/>
          <w:rtl w:val="0"/>
          <w:lang w:val="en-US"/>
        </w:rPr>
        <w:t xml:space="preserve">From the European Film Forum SCANORAMA </w:t>
      </w:r>
    </w:p>
    <w:p>
      <w:pPr>
        <w:pStyle w:val="Default"/>
        <w:bidi w:val="0"/>
        <w:spacing w:line="20" w:lineRule="atLeast"/>
        <w:ind w:left="0" w:right="0" w:firstLine="0"/>
        <w:jc w:val="center"/>
        <w:rPr>
          <w:sz w:val="24"/>
          <w:szCs w:val="24"/>
          <w:shd w:val="clear" w:color="auto" w:fill="ffffff"/>
          <w:rtl w:val="0"/>
        </w:rPr>
      </w:pPr>
      <w:r>
        <w:rPr>
          <w:sz w:val="24"/>
          <w:szCs w:val="24"/>
          <w:shd w:val="clear" w:color="auto" w:fill="ffffff"/>
          <w:rtl w:val="0"/>
          <w:lang w:val="en-US"/>
        </w:rPr>
        <w:t>November 9-19, 2023 in Vilnius, Lithuania</w:t>
      </w:r>
    </w:p>
    <w:p>
      <w:pPr>
        <w:pStyle w:val="Default"/>
        <w:bidi w:val="0"/>
        <w:spacing w:line="20" w:lineRule="atLeast"/>
        <w:ind w:left="0" w:right="0" w:firstLine="0"/>
        <w:jc w:val="center"/>
        <w:rPr>
          <w:sz w:val="24"/>
          <w:szCs w:val="24"/>
          <w:shd w:val="clear" w:color="auto" w:fill="ffffff"/>
          <w:rtl w:val="0"/>
        </w:rPr>
      </w:pPr>
    </w:p>
    <w:p>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bidi w:val="0"/>
        <w:ind w:left="0" w:right="0" w:firstLine="0"/>
        <w:jc w:val="both"/>
        <w:rPr>
          <w:sz w:val="24"/>
          <w:szCs w:val="24"/>
          <w:u w:color="000000"/>
          <w:rtl w:val="0"/>
          <w:lang w:val="en-US"/>
        </w:rPr>
      </w:pPr>
      <w:r>
        <w:rPr>
          <w:b w:val="1"/>
          <w:bCs w:val="1"/>
          <w:sz w:val="24"/>
          <w:szCs w:val="24"/>
          <w:u w:color="000000"/>
          <w:rtl w:val="0"/>
          <w:lang w:val="en-US"/>
        </w:rPr>
        <w:t xml:space="preserve">Review of </w:t>
      </w:r>
      <w:r>
        <w:rPr>
          <w:b w:val="1"/>
          <w:bCs w:val="1"/>
          <w:sz w:val="24"/>
          <w:szCs w:val="24"/>
          <w:u w:color="000000"/>
          <w:rtl w:val="0"/>
          <w:lang w:val="en-US"/>
        </w:rPr>
        <w:t xml:space="preserve">White Ant </w:t>
      </w:r>
      <w:r>
        <w:rPr>
          <w:sz w:val="24"/>
          <w:szCs w:val="24"/>
          <w:u w:color="000000"/>
          <w:rtl w:val="0"/>
          <w:lang w:val="en-US"/>
        </w:rPr>
        <w:t>(Shalini Adnani, 2023)</w:t>
      </w:r>
    </w:p>
    <w:p>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bidi w:val="0"/>
        <w:ind w:left="0" w:right="0" w:firstLine="0"/>
        <w:jc w:val="both"/>
        <w:rPr>
          <w:sz w:val="24"/>
          <w:szCs w:val="24"/>
          <w:u w:color="000000"/>
          <w:rtl w:val="0"/>
          <w:lang w:val="en-US"/>
        </w:rPr>
      </w:pPr>
    </w:p>
    <w:p>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bidi w:val="0"/>
        <w:ind w:left="0" w:right="0" w:firstLine="0"/>
        <w:jc w:val="both"/>
        <w:rPr>
          <w:sz w:val="24"/>
          <w:szCs w:val="24"/>
          <w:u w:color="000000"/>
          <w:rtl w:val="0"/>
          <w:lang w:val="en-US"/>
        </w:rPr>
      </w:pPr>
      <w:r>
        <w:rPr>
          <w:b w:val="1"/>
          <w:bCs w:val="1"/>
          <w:i w:val="1"/>
          <w:iCs w:val="1"/>
          <w:sz w:val="24"/>
          <w:szCs w:val="24"/>
          <w:u w:color="000000"/>
          <w:rtl w:val="0"/>
          <w:lang w:val="en-US"/>
        </w:rPr>
        <w:t>A melancholic but lush exploration of belonging and impermanence</w:t>
      </w:r>
      <w:r>
        <w:rPr>
          <w:b w:val="1"/>
          <w:bCs w:val="1"/>
          <w:i w:val="1"/>
          <w:iCs w:val="1"/>
          <w:sz w:val="24"/>
          <w:szCs w:val="24"/>
          <w:u w:color="000000"/>
          <w:rtl w:val="0"/>
          <w:lang w:val="en-US"/>
        </w:rPr>
        <w:br w:type="textWrapping"/>
      </w:r>
      <w:r>
        <w:rPr>
          <w:i w:val="1"/>
          <w:iCs w:val="1"/>
          <w:sz w:val="24"/>
          <w:szCs w:val="24"/>
          <w:u w:color="000000"/>
          <w:rtl w:val="0"/>
          <w:lang w:val="en-US"/>
        </w:rPr>
        <w:br w:type="textWrapping"/>
      </w:r>
      <w:r>
        <w:rPr>
          <w:sz w:val="24"/>
          <w:szCs w:val="24"/>
          <w:u w:color="000000"/>
          <w:rtl w:val="0"/>
          <w:lang w:val="en-US"/>
        </w:rPr>
        <w:t>by Lucija Furac</w:t>
      </w:r>
    </w:p>
    <w:p>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bidi w:val="0"/>
        <w:ind w:left="0" w:right="0" w:firstLine="0"/>
        <w:jc w:val="both"/>
        <w:rPr>
          <w:i w:val="1"/>
          <w:iCs w:val="1"/>
          <w:sz w:val="24"/>
          <w:szCs w:val="24"/>
          <w:u w:color="000000"/>
          <w:rtl w:val="0"/>
          <w:lang w:val="en-US"/>
        </w:rPr>
      </w:pPr>
      <w:r>
        <w:rPr>
          <w:sz w:val="24"/>
          <w:szCs w:val="24"/>
          <w:u w:color="000000"/>
          <w:rtl w:val="0"/>
          <w:lang w:val="en-US"/>
        </w:rPr>
        <w:t xml:space="preserve"> </w:t>
      </w:r>
    </w:p>
    <w:p>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bidi w:val="0"/>
        <w:ind w:left="0" w:right="0" w:firstLine="0"/>
        <w:jc w:val="both"/>
        <w:rPr>
          <w:sz w:val="24"/>
          <w:szCs w:val="24"/>
          <w:u w:color="000000"/>
          <w:rtl w:val="0"/>
          <w:lang w:val="en-US"/>
        </w:rPr>
      </w:pPr>
      <w:r>
        <w:rPr>
          <w:sz w:val="24"/>
          <w:szCs w:val="24"/>
          <w:u w:color="000000"/>
          <w:rtl w:val="0"/>
          <w:lang w:val="en-US"/>
        </w:rPr>
        <w:t xml:space="preserve">What are modernization and land tenure when compared with nature's energy flows and mechanisms of reproduction? The question underlies Shalini Adnani's impressive third short fictional film </w:t>
      </w:r>
      <w:r>
        <w:rPr>
          <w:i w:val="1"/>
          <w:iCs w:val="1"/>
          <w:sz w:val="24"/>
          <w:szCs w:val="24"/>
          <w:u w:color="000000"/>
          <w:rtl w:val="0"/>
          <w:lang w:val="en-US"/>
        </w:rPr>
        <w:t xml:space="preserve">White Ant </w:t>
      </w:r>
      <w:r>
        <w:rPr>
          <w:sz w:val="24"/>
          <w:szCs w:val="24"/>
          <w:u w:color="000000"/>
          <w:rtl w:val="0"/>
          <w:lang w:val="en-US"/>
        </w:rPr>
        <w:t>(2023) shot on 16mm. Herself of Indian origin, born and raised in Chile and now London-based, the writer-director has woven a melancholic story about belonging and homecoming.</w:t>
      </w:r>
    </w:p>
    <w:p>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bidi w:val="0"/>
        <w:ind w:left="0" w:right="0" w:firstLine="0"/>
        <w:jc w:val="both"/>
        <w:rPr>
          <w:sz w:val="24"/>
          <w:szCs w:val="24"/>
          <w:u w:color="000000"/>
          <w:rtl w:val="0"/>
          <w:lang w:val="en-US"/>
        </w:rPr>
      </w:pPr>
      <w:r>
        <w:rPr>
          <w:sz w:val="24"/>
          <w:szCs w:val="24"/>
          <w:u w:color="000000"/>
          <w:rtl w:val="0"/>
          <w:lang w:val="en-US"/>
        </w:rPr>
        <w:t xml:space="preserve"> </w:t>
      </w:r>
    </w:p>
    <w:p>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bidi w:val="0"/>
        <w:ind w:left="0" w:right="0" w:firstLine="0"/>
        <w:jc w:val="both"/>
        <w:rPr>
          <w:sz w:val="24"/>
          <w:szCs w:val="24"/>
          <w:u w:color="000000"/>
          <w:rtl w:val="0"/>
        </w:rPr>
      </w:pPr>
      <w:r>
        <w:rPr>
          <w:sz w:val="24"/>
          <w:szCs w:val="24"/>
          <w:u w:color="000000"/>
          <w:rtl w:val="0"/>
          <w:lang w:val="en-US"/>
        </w:rPr>
        <w:t>The premise is simple but the revealed state of affairs less so. After the death of his father, middle-aged Asish (Denzil Smith) visits his family home in rural India in the hope of selling it, only to find it infested with insects. The stubborn little ants are well-hidden inside the timber, so a na</w:t>
      </w:r>
      <w:r>
        <w:rPr>
          <w:sz w:val="24"/>
          <w:szCs w:val="24"/>
          <w:u w:color="000000"/>
          <w:rtl w:val="0"/>
          <w:lang w:val="nl-NL"/>
        </w:rPr>
        <w:t>ï</w:t>
      </w:r>
      <w:r>
        <w:rPr>
          <w:sz w:val="24"/>
          <w:szCs w:val="24"/>
          <w:u w:color="000000"/>
          <w:rtl w:val="0"/>
          <w:lang w:val="en-US"/>
        </w:rPr>
        <w:t xml:space="preserve">ve eye </w:t>
      </w:r>
      <w:r>
        <w:rPr>
          <w:sz w:val="24"/>
          <w:szCs w:val="24"/>
          <w:u w:color="000000"/>
          <w:rtl w:val="0"/>
          <w:lang w:val="en-US"/>
        </w:rPr>
        <w:t xml:space="preserve">— </w:t>
      </w:r>
      <w:r>
        <w:rPr>
          <w:sz w:val="24"/>
          <w:szCs w:val="24"/>
          <w:u w:color="000000"/>
          <w:rtl w:val="0"/>
          <w:lang w:val="en-US"/>
        </w:rPr>
        <w:t xml:space="preserve">such as Asish's </w:t>
      </w:r>
      <w:r>
        <w:rPr>
          <w:sz w:val="24"/>
          <w:szCs w:val="24"/>
          <w:u w:color="000000"/>
          <w:rtl w:val="0"/>
          <w:lang w:val="en-US"/>
        </w:rPr>
        <w:t xml:space="preserve">— </w:t>
      </w:r>
      <w:r>
        <w:rPr>
          <w:sz w:val="24"/>
          <w:szCs w:val="24"/>
          <w:u w:color="000000"/>
          <w:rtl w:val="0"/>
          <w:lang w:val="en-US"/>
        </w:rPr>
        <w:t xml:space="preserve">would easily overlook the danger they pose. </w:t>
      </w:r>
      <w:r>
        <w:rPr>
          <w:sz w:val="24"/>
          <w:szCs w:val="24"/>
          <w:u w:color="000000"/>
          <w:rtl w:val="0"/>
          <w:lang w:val="en-US"/>
        </w:rPr>
        <w:br w:type="textWrapping"/>
        <w:br w:type="textWrapping"/>
      </w:r>
      <w:r>
        <w:rPr>
          <w:sz w:val="24"/>
          <w:szCs w:val="24"/>
          <w:u w:color="000000"/>
          <w:rtl w:val="0"/>
          <w:lang w:val="en-US"/>
        </w:rPr>
        <w:t xml:space="preserve">They talk their own </w:t>
      </w:r>
      <w:r>
        <w:rPr>
          <w:i w:val="1"/>
          <w:iCs w:val="1"/>
          <w:sz w:val="24"/>
          <w:szCs w:val="24"/>
          <w:u w:color="000000"/>
          <w:rtl w:val="0"/>
          <w:lang w:val="en-US"/>
        </w:rPr>
        <w:t>Tok-Tokkie</w:t>
      </w:r>
      <w:r>
        <w:rPr>
          <w:sz w:val="24"/>
          <w:szCs w:val="24"/>
          <w:u w:color="000000"/>
          <w:rtl w:val="0"/>
          <w:lang w:val="en-US"/>
        </w:rPr>
        <w:t>, as the termite inspector calls the sounds they produce, and gather in swarms in a nearby meadow at night. Asish catches a glimpse of them one afternoon, or so it appears, as they buzz in an iridescent violet glow outside the house. It must be a dream, however, just like the images of the ants</w:t>
      </w:r>
      <w:r>
        <w:rPr>
          <w:sz w:val="24"/>
          <w:szCs w:val="24"/>
          <w:u w:color="000000"/>
          <w:rtl w:val="0"/>
          <w:lang w:val="en-US"/>
        </w:rPr>
        <w:t xml:space="preserve">’ </w:t>
      </w:r>
      <w:r>
        <w:rPr>
          <w:sz w:val="24"/>
          <w:szCs w:val="24"/>
          <w:u w:color="000000"/>
          <w:rtl w:val="0"/>
          <w:lang w:val="en-US"/>
        </w:rPr>
        <w:t>movement inside the timber's wormholes. In the depth of the darkness, they shine in vibrant white light, in Brian King's disquieting computer-generated animation.</w:t>
      </w:r>
    </w:p>
    <w:p>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bidi w:val="0"/>
        <w:ind w:left="0" w:right="0" w:firstLine="0"/>
        <w:jc w:val="both"/>
        <w:rPr>
          <w:sz w:val="24"/>
          <w:szCs w:val="24"/>
          <w:u w:color="000000"/>
          <w:rtl w:val="0"/>
          <w:lang w:val="en-US"/>
        </w:rPr>
      </w:pPr>
    </w:p>
    <w:p>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bidi w:val="0"/>
        <w:ind w:left="0" w:right="0" w:firstLine="0"/>
        <w:jc w:val="both"/>
        <w:rPr>
          <w:rtl w:val="0"/>
        </w:rPr>
      </w:pPr>
      <w:r>
        <w:rPr>
          <w:sz w:val="24"/>
          <w:szCs w:val="24"/>
          <w:u w:color="000000"/>
          <w:rtl w:val="0"/>
          <w:lang w:val="en-US"/>
        </w:rPr>
        <w:t>Adnani skillfully balances  the tangible and the metaphysical, evoking notions of nostalgia, loss and man</w:t>
      </w:r>
      <w:r>
        <w:rPr>
          <w:sz w:val="24"/>
          <w:szCs w:val="24"/>
          <w:u w:color="000000"/>
          <w:rtl w:val="0"/>
          <w:lang w:val="en-US"/>
        </w:rPr>
        <w:t>’</w:t>
      </w:r>
      <w:r>
        <w:rPr>
          <w:sz w:val="24"/>
          <w:szCs w:val="24"/>
          <w:u w:color="000000"/>
          <w:rtl w:val="0"/>
          <w:lang w:val="en-US"/>
        </w:rPr>
        <w:t>s ultimate inability to conquer nature to its last degree. In the audience</w:t>
      </w:r>
      <w:r>
        <w:rPr>
          <w:sz w:val="24"/>
          <w:szCs w:val="24"/>
          <w:u w:color="000000"/>
          <w:rtl w:val="0"/>
          <w:lang w:val="en-US"/>
        </w:rPr>
        <w:t>’</w:t>
      </w:r>
      <w:r>
        <w:rPr>
          <w:sz w:val="24"/>
          <w:szCs w:val="24"/>
          <w:u w:color="000000"/>
          <w:rtl w:val="0"/>
          <w:lang w:val="en-US"/>
        </w:rPr>
        <w:t xml:space="preserve">s mind and eyes, the ants may become either a symbol or incontestable physical proof of impermanence. Regardless, </w:t>
      </w:r>
      <w:r>
        <w:rPr>
          <w:i w:val="1"/>
          <w:iCs w:val="1"/>
          <w:sz w:val="24"/>
          <w:szCs w:val="24"/>
          <w:u w:color="000000"/>
          <w:rtl w:val="0"/>
          <w:lang w:val="en-US"/>
        </w:rPr>
        <w:t>White Ant</w:t>
      </w:r>
      <w:r>
        <w:rPr>
          <w:sz w:val="24"/>
          <w:szCs w:val="24"/>
          <w:u w:color="000000"/>
          <w:rtl w:val="0"/>
          <w:lang w:val="en-US"/>
        </w:rPr>
        <w:t xml:space="preserve"> delivers moments of fascinating, lush imagery worthy of witnessing on the big screen.</w:t>
      </w:r>
      <w:r>
        <w:rPr>
          <w:sz w:val="24"/>
          <w:szCs w:val="24"/>
          <w:u w:color="000000"/>
          <w:rtl w:val="0"/>
          <w:lang w:val="en-US"/>
        </w:rPr>
        <w:drawing>
          <wp:anchor distT="152400" distB="152400" distL="152400" distR="152400" simplePos="0" relativeHeight="251666432" behindDoc="0" locked="0" layoutInCell="1" allowOverlap="1">
            <wp:simplePos x="0" y="0"/>
            <wp:positionH relativeFrom="margin">
              <wp:posOffset>-6349</wp:posOffset>
            </wp:positionH>
            <wp:positionV relativeFrom="line">
              <wp:posOffset>206708</wp:posOffset>
            </wp:positionV>
            <wp:extent cx="5390295" cy="3300995"/>
            <wp:effectExtent l="0" t="0" r="0" b="0"/>
            <wp:wrapThrough wrapText="bothSides" distL="152400" distR="152400">
              <wp:wrapPolygon edited="1">
                <wp:start x="0" y="0"/>
                <wp:lineTo x="21621" y="0"/>
                <wp:lineTo x="21621" y="21613"/>
                <wp:lineTo x="0" y="21613"/>
                <wp:lineTo x="0" y="0"/>
              </wp:wrapPolygon>
            </wp:wrapThrough>
            <wp:docPr id="1073741831" name="officeArt object"/>
            <wp:cNvGraphicFramePr/>
            <a:graphic xmlns:a="http://schemas.openxmlformats.org/drawingml/2006/main">
              <a:graphicData uri="http://schemas.openxmlformats.org/drawingml/2006/picture">
                <pic:pic xmlns:pic="http://schemas.openxmlformats.org/drawingml/2006/picture">
                  <pic:nvPicPr>
                    <pic:cNvPr id="1073741831" name="07_White Ant_Review_by_Lucija_Furac.png"/>
                    <pic:cNvPicPr>
                      <a:picLocks noChangeAspect="1"/>
                    </pic:cNvPicPr>
                  </pic:nvPicPr>
                  <pic:blipFill>
                    <a:blip r:embed="rId10">
                      <a:extLst/>
                    </a:blip>
                    <a:stretch>
                      <a:fillRect/>
                    </a:stretch>
                  </pic:blipFill>
                  <pic:spPr>
                    <a:xfrm>
                      <a:off x="0" y="0"/>
                      <a:ext cx="5390295" cy="3300995"/>
                    </a:xfrm>
                    <a:prstGeom prst="rect">
                      <a:avLst/>
                    </a:prstGeom>
                    <a:ln w="12700" cap="flat">
                      <a:noFill/>
                      <a:miter lim="400000"/>
                    </a:ln>
                    <a:effectLst/>
                  </pic:spPr>
                </pic:pic>
              </a:graphicData>
            </a:graphic>
          </wp:anchor>
        </w:drawing>
      </w:r>
      <w:r>
        <w:rPr>
          <w:rFonts w:ascii="Arial Unicode MS" w:cs="Arial Unicode MS" w:hAnsi="Arial Unicode MS" w:eastAsia="Arial Unicode MS"/>
          <w:b w:val="0"/>
          <w:bCs w:val="0"/>
          <w:i w:val="0"/>
          <w:iCs w:val="0"/>
          <w:sz w:val="24"/>
          <w:szCs w:val="24"/>
          <w:u w:color="000000"/>
          <w:rtl w:val="0"/>
          <w:lang w:val="en-US"/>
        </w:rPr>
        <w:br w:type="page"/>
      </w:r>
    </w:p>
    <w:p>
      <w:pPr>
        <w:pStyle w:val="Default"/>
        <w:bidi w:val="0"/>
        <w:spacing w:line="20" w:lineRule="atLeast"/>
        <w:ind w:left="0" w:right="0" w:firstLine="0"/>
        <w:jc w:val="center"/>
        <w:rPr>
          <w:b w:val="1"/>
          <w:bCs w:val="1"/>
          <w:sz w:val="24"/>
          <w:szCs w:val="24"/>
          <w:shd w:val="clear" w:color="auto" w:fill="ffffff"/>
          <w:rtl w:val="0"/>
        </w:rPr>
      </w:pPr>
      <w:r>
        <w:rPr>
          <w:b w:val="1"/>
          <w:bCs w:val="1"/>
          <w:sz w:val="24"/>
          <w:szCs w:val="24"/>
          <w:shd w:val="clear" w:color="auto" w:fill="ffffff"/>
          <w:rtl w:val="0"/>
          <w:lang w:val="en-US"/>
        </w:rPr>
        <w:t xml:space="preserve">Reviews from the </w:t>
      </w:r>
      <w:r>
        <w:rPr>
          <w:b w:val="1"/>
          <w:bCs w:val="1"/>
          <w:sz w:val="24"/>
          <w:szCs w:val="24"/>
          <w:shd w:val="clear" w:color="auto" w:fill="ffffff"/>
          <w:rtl w:val="0"/>
          <w:lang w:val="en-US"/>
        </w:rPr>
        <w:t xml:space="preserve">MOVING IMAGES </w:t>
      </w:r>
      <w:r>
        <w:rPr>
          <w:b w:val="1"/>
          <w:bCs w:val="1"/>
          <w:sz w:val="24"/>
          <w:szCs w:val="24"/>
          <w:shd w:val="clear" w:color="auto" w:fill="ffffff"/>
          <w:rtl w:val="0"/>
        </w:rPr>
        <w:t xml:space="preserve">– </w:t>
      </w:r>
      <w:r>
        <w:rPr>
          <w:b w:val="1"/>
          <w:bCs w:val="1"/>
          <w:sz w:val="24"/>
          <w:szCs w:val="24"/>
          <w:shd w:val="clear" w:color="auto" w:fill="ffffff"/>
          <w:rtl w:val="0"/>
          <w:lang w:val="de-DE"/>
        </w:rPr>
        <w:t xml:space="preserve">OPEN BORDERS </w:t>
      </w:r>
      <w:r>
        <w:rPr>
          <w:b w:val="1"/>
          <w:bCs w:val="1"/>
          <w:sz w:val="24"/>
          <w:szCs w:val="24"/>
          <w:shd w:val="clear" w:color="auto" w:fill="ffffff"/>
          <w:rtl w:val="0"/>
          <w:lang w:val="en-US"/>
        </w:rPr>
        <w:t xml:space="preserve">(MIOB) Third LAB of </w:t>
      </w:r>
      <w:r>
        <w:rPr>
          <w:b w:val="1"/>
          <w:bCs w:val="1"/>
          <w:sz w:val="24"/>
          <w:szCs w:val="24"/>
          <w:shd w:val="clear" w:color="auto" w:fill="ffffff"/>
          <w:rtl w:val="0"/>
          <w:lang w:val="en-US"/>
        </w:rPr>
        <w:t>Cultural, Creative and Festival Journalism</w:t>
      </w:r>
    </w:p>
    <w:p>
      <w:pPr>
        <w:pStyle w:val="Default"/>
        <w:bidi w:val="0"/>
        <w:spacing w:line="20" w:lineRule="atLeast"/>
        <w:ind w:left="0" w:right="0" w:firstLine="0"/>
        <w:jc w:val="center"/>
        <w:rPr>
          <w:sz w:val="24"/>
          <w:szCs w:val="24"/>
          <w:shd w:val="clear" w:color="auto" w:fill="ffffff"/>
          <w:rtl w:val="0"/>
        </w:rPr>
      </w:pPr>
    </w:p>
    <w:p>
      <w:pPr>
        <w:pStyle w:val="Default"/>
        <w:bidi w:val="0"/>
        <w:spacing w:line="20" w:lineRule="atLeast"/>
        <w:ind w:left="0" w:right="0" w:firstLine="0"/>
        <w:jc w:val="center"/>
        <w:rPr>
          <w:sz w:val="24"/>
          <w:szCs w:val="24"/>
          <w:shd w:val="clear" w:color="auto" w:fill="ffffff"/>
          <w:rtl w:val="0"/>
        </w:rPr>
      </w:pPr>
      <w:r>
        <w:rPr>
          <w:sz w:val="24"/>
          <w:szCs w:val="24"/>
          <w:shd w:val="clear" w:color="auto" w:fill="ffffff"/>
          <w:rtl w:val="0"/>
          <w:lang w:val="en-US"/>
        </w:rPr>
        <w:t xml:space="preserve">From the European Film Forum SCANORAMA </w:t>
      </w:r>
    </w:p>
    <w:p>
      <w:pPr>
        <w:pStyle w:val="Default"/>
        <w:bidi w:val="0"/>
        <w:spacing w:line="20" w:lineRule="atLeast"/>
        <w:ind w:left="0" w:right="0" w:firstLine="0"/>
        <w:jc w:val="center"/>
        <w:rPr>
          <w:sz w:val="24"/>
          <w:szCs w:val="24"/>
          <w:shd w:val="clear" w:color="auto" w:fill="ffffff"/>
          <w:rtl w:val="0"/>
        </w:rPr>
      </w:pPr>
      <w:r>
        <w:rPr>
          <w:sz w:val="24"/>
          <w:szCs w:val="24"/>
          <w:shd w:val="clear" w:color="auto" w:fill="ffffff"/>
          <w:rtl w:val="0"/>
          <w:lang w:val="en-US"/>
        </w:rPr>
        <w:t>November 9-19, 2023 in Vilnius, Lithuania</w:t>
      </w:r>
    </w:p>
    <w:p>
      <w:pPr>
        <w:pStyle w:val="Default"/>
        <w:bidi w:val="0"/>
        <w:spacing w:line="20" w:lineRule="atLeast"/>
        <w:ind w:left="0" w:right="0" w:firstLine="0"/>
        <w:jc w:val="center"/>
        <w:rPr>
          <w:sz w:val="24"/>
          <w:szCs w:val="24"/>
          <w:shd w:val="clear" w:color="auto" w:fill="ffffff"/>
          <w:rtl w:val="0"/>
        </w:rPr>
      </w:pPr>
    </w:p>
    <w:p>
      <w:pPr>
        <w:pStyle w:val="Default"/>
        <w:bidi w:val="0"/>
        <w:ind w:left="0" w:right="0" w:firstLine="0"/>
        <w:jc w:val="left"/>
        <w:rPr>
          <w:rFonts w:ascii="Calibri" w:cs="Calibri" w:hAnsi="Calibri" w:eastAsia="Calibri"/>
          <w:b w:val="1"/>
          <w:bCs w:val="1"/>
          <w:sz w:val="24"/>
          <w:szCs w:val="24"/>
          <w:u w:color="000000"/>
          <w:rtl w:val="0"/>
          <w:lang w:val="en-US"/>
        </w:rPr>
      </w:pPr>
      <w:r>
        <w:rPr>
          <w:b w:val="1"/>
          <w:bCs w:val="1"/>
          <w:sz w:val="24"/>
          <w:szCs w:val="24"/>
          <w:u w:color="000000"/>
          <w:rtl w:val="0"/>
          <w:lang w:val="en-US"/>
        </w:rPr>
        <w:t xml:space="preserve">Essay </w:t>
      </w:r>
      <w:r>
        <w:rPr>
          <w:b w:val="1"/>
          <w:bCs w:val="1"/>
          <w:sz w:val="24"/>
          <w:szCs w:val="24"/>
          <w:u w:color="000000"/>
          <w:rtl w:val="0"/>
          <w:lang w:val="en-US"/>
        </w:rPr>
        <w:t>“</w:t>
      </w:r>
      <w:r>
        <w:rPr>
          <w:rFonts w:ascii="Calibri" w:cs="Calibri" w:hAnsi="Calibri" w:eastAsia="Calibri"/>
          <w:b w:val="1"/>
          <w:bCs w:val="1"/>
          <w:sz w:val="24"/>
          <w:szCs w:val="24"/>
          <w:u w:color="000000"/>
          <w:rtl w:val="0"/>
          <w:lang w:val="en-US"/>
        </w:rPr>
        <w:t>Why We Write</w:t>
      </w:r>
      <w:r>
        <w:rPr>
          <w:rFonts w:ascii="Calibri" w:cs="Calibri" w:hAnsi="Calibri" w:eastAsia="Calibri" w:hint="default"/>
          <w:b w:val="1"/>
          <w:bCs w:val="1"/>
          <w:sz w:val="24"/>
          <w:szCs w:val="24"/>
          <w:u w:color="000000"/>
          <w:rtl w:val="0"/>
          <w:lang w:val="en-US"/>
        </w:rPr>
        <w:t xml:space="preserve">”  </w:t>
      </w:r>
    </w:p>
    <w:p>
      <w:pPr>
        <w:pStyle w:val="Default"/>
        <w:bidi w:val="0"/>
        <w:ind w:left="0" w:right="0" w:firstLine="0"/>
        <w:jc w:val="left"/>
        <w:rPr>
          <w:rFonts w:ascii="Calibri" w:cs="Calibri" w:hAnsi="Calibri" w:eastAsia="Calibri"/>
          <w:sz w:val="24"/>
          <w:szCs w:val="24"/>
          <w:u w:color="000000"/>
          <w:rtl w:val="0"/>
          <w:lang w:val="en-US"/>
        </w:rPr>
      </w:pPr>
      <w:r>
        <w:rPr>
          <w:rFonts w:ascii="Calibri" w:cs="Calibri" w:hAnsi="Calibri" w:eastAsia="Calibri"/>
          <w:b w:val="1"/>
          <w:bCs w:val="1"/>
          <w:sz w:val="24"/>
          <w:szCs w:val="24"/>
          <w:u w:color="000000"/>
          <w:rtl w:val="0"/>
          <w:lang w:val="en-US"/>
        </w:rPr>
        <w:br w:type="textWrapping"/>
      </w:r>
      <w:r>
        <w:rPr>
          <w:rFonts w:ascii="Calibri" w:cs="Calibri" w:hAnsi="Calibri" w:eastAsia="Calibri"/>
          <w:sz w:val="24"/>
          <w:szCs w:val="24"/>
          <w:u w:color="000000"/>
          <w:rtl w:val="0"/>
          <w:lang w:val="en-US"/>
        </w:rPr>
        <w:t>by Lucija Furac</w:t>
      </w:r>
    </w:p>
    <w:p>
      <w:pPr>
        <w:pStyle w:val="Default"/>
        <w:bidi w:val="0"/>
        <w:ind w:left="0" w:right="0" w:firstLine="0"/>
        <w:jc w:val="left"/>
        <w:rPr>
          <w:rFonts w:ascii="Calibri" w:cs="Calibri" w:hAnsi="Calibri" w:eastAsia="Calibri"/>
          <w:sz w:val="24"/>
          <w:szCs w:val="24"/>
          <w:u w:color="000000"/>
          <w:rtl w:val="0"/>
          <w:lang w:val="en-US"/>
        </w:rPr>
      </w:pPr>
    </w:p>
    <w:p>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bidi w:val="0"/>
        <w:ind w:left="0" w:right="0" w:firstLine="0"/>
        <w:jc w:val="both"/>
        <w:rPr>
          <w:rFonts w:ascii="Calibri" w:cs="Calibri" w:hAnsi="Calibri" w:eastAsia="Calibri"/>
          <w:sz w:val="24"/>
          <w:szCs w:val="24"/>
          <w:u w:color="000000"/>
          <w:rtl w:val="0"/>
          <w:lang w:val="en-US"/>
        </w:rPr>
      </w:pPr>
      <w:r>
        <w:rPr>
          <w:rFonts w:ascii="Calibri" w:cs="Calibri" w:hAnsi="Calibri" w:eastAsia="Calibri"/>
          <w:sz w:val="24"/>
          <w:szCs w:val="24"/>
          <w:u w:color="000000"/>
          <w:rtl w:val="0"/>
          <w:lang w:val="en-US"/>
        </w:rPr>
        <w:t xml:space="preserve">In 1946, English author George Orwell published an essay entitled </w:t>
      </w:r>
      <w:r>
        <w:rPr>
          <w:rFonts w:ascii="Calibri" w:cs="Calibri" w:hAnsi="Calibri" w:eastAsia="Calibri"/>
          <w:i w:val="1"/>
          <w:iCs w:val="1"/>
          <w:sz w:val="24"/>
          <w:szCs w:val="24"/>
          <w:u w:color="000000"/>
          <w:rtl w:val="0"/>
          <w:lang w:val="en-US"/>
        </w:rPr>
        <w:t>Why I Write</w:t>
      </w:r>
      <w:r>
        <w:rPr>
          <w:rFonts w:ascii="Calibri" w:cs="Calibri" w:hAnsi="Calibri" w:eastAsia="Calibri"/>
          <w:sz w:val="24"/>
          <w:szCs w:val="24"/>
          <w:u w:color="000000"/>
          <w:rtl w:val="0"/>
          <w:lang w:val="en-US"/>
        </w:rPr>
        <w:t xml:space="preserve">. His case is by no means exceptional. Many people reflect on why they do one thing or another, and many of those who write certainly write about writing itself. One thing is, however, characteristic of Orwell's essay and less characteristic of most personal essays </w:t>
      </w:r>
      <w:r>
        <w:rPr>
          <w:rFonts w:ascii="Calibri" w:cs="Calibri" w:hAnsi="Calibri" w:eastAsia="Calibri" w:hint="default"/>
          <w:sz w:val="24"/>
          <w:szCs w:val="24"/>
          <w:u w:color="000000"/>
          <w:rtl w:val="0"/>
          <w:lang w:val="en-US"/>
        </w:rPr>
        <w:t xml:space="preserve">– </w:t>
      </w:r>
      <w:r>
        <w:rPr>
          <w:rFonts w:ascii="Calibri" w:cs="Calibri" w:hAnsi="Calibri" w:eastAsia="Calibri"/>
          <w:sz w:val="24"/>
          <w:szCs w:val="24"/>
          <w:u w:color="000000"/>
          <w:rtl w:val="0"/>
          <w:lang w:val="en-US"/>
        </w:rPr>
        <w:t xml:space="preserve">apart from his own, Orwell also lists </w:t>
      </w:r>
      <w:r>
        <w:rPr>
          <w:rFonts w:ascii="Calibri" w:cs="Calibri" w:hAnsi="Calibri" w:eastAsia="Calibri"/>
          <w:i w:val="1"/>
          <w:iCs w:val="1"/>
          <w:sz w:val="24"/>
          <w:szCs w:val="24"/>
          <w:u w:color="000000"/>
          <w:rtl w:val="0"/>
          <w:lang w:val="en-US"/>
        </w:rPr>
        <w:t xml:space="preserve">every </w:t>
      </w:r>
      <w:r>
        <w:rPr>
          <w:rFonts w:ascii="Calibri" w:cs="Calibri" w:hAnsi="Calibri" w:eastAsia="Calibri"/>
          <w:sz w:val="24"/>
          <w:szCs w:val="24"/>
          <w:u w:color="000000"/>
          <w:rtl w:val="0"/>
          <w:lang w:val="en-US"/>
        </w:rPr>
        <w:t xml:space="preserve">other possible reason to write. </w:t>
      </w:r>
      <w:r>
        <w:rPr>
          <w:rFonts w:ascii="Calibri" w:cs="Calibri" w:hAnsi="Calibri" w:eastAsia="Calibri"/>
          <w:sz w:val="24"/>
          <w:szCs w:val="24"/>
          <w:u w:color="000000"/>
          <w:rtl w:val="0"/>
          <w:lang w:val="en-US"/>
        </w:rPr>
        <w:br w:type="textWrapping"/>
        <w:br w:type="textWrapping"/>
      </w:r>
      <w:r>
        <w:rPr>
          <w:rFonts w:ascii="Calibri" w:cs="Calibri" w:hAnsi="Calibri" w:eastAsia="Calibri"/>
          <w:sz w:val="24"/>
          <w:szCs w:val="24"/>
          <w:u w:color="000000"/>
          <w:rtl w:val="0"/>
          <w:lang w:val="en-US"/>
        </w:rPr>
        <w:t xml:space="preserve">While this may seem to be an impossible task, he asserts that there are in fact only four of them </w:t>
      </w:r>
      <w:r>
        <w:rPr>
          <w:rFonts w:ascii="Calibri" w:cs="Calibri" w:hAnsi="Calibri" w:eastAsia="Calibri" w:hint="default"/>
          <w:sz w:val="24"/>
          <w:szCs w:val="24"/>
          <w:u w:color="000000"/>
          <w:rtl w:val="0"/>
          <w:lang w:val="en-US"/>
        </w:rPr>
        <w:t xml:space="preserve">– </w:t>
      </w:r>
      <w:r>
        <w:rPr>
          <w:rFonts w:ascii="Calibri" w:cs="Calibri" w:hAnsi="Calibri" w:eastAsia="Calibri"/>
          <w:sz w:val="24"/>
          <w:szCs w:val="24"/>
          <w:u w:color="000000"/>
          <w:rtl w:val="0"/>
          <w:lang w:val="en-US"/>
        </w:rPr>
        <w:t>when writing, one either succumbs to egoism, aesthetic enthusiasm, historical impulse or political purpose. Combinations of these four, Orwell suggests, are also possible.</w:t>
      </w:r>
    </w:p>
    <w:p>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bidi w:val="0"/>
        <w:ind w:left="0" w:right="0" w:firstLine="0"/>
        <w:jc w:val="both"/>
        <w:rPr>
          <w:rFonts w:ascii="Calibri" w:cs="Calibri" w:hAnsi="Calibri" w:eastAsia="Calibri"/>
          <w:sz w:val="24"/>
          <w:szCs w:val="24"/>
          <w:u w:color="000000"/>
          <w:rtl w:val="0"/>
          <w:lang w:val="en-US"/>
        </w:rPr>
      </w:pPr>
    </w:p>
    <w:p>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bidi w:val="0"/>
        <w:ind w:left="0" w:right="0" w:firstLine="0"/>
        <w:jc w:val="both"/>
        <w:rPr>
          <w:rFonts w:ascii="Calibri" w:cs="Calibri" w:hAnsi="Calibri" w:eastAsia="Calibri"/>
          <w:sz w:val="24"/>
          <w:szCs w:val="24"/>
          <w:u w:color="000000"/>
          <w:rtl w:val="0"/>
          <w:lang w:val="en-US"/>
        </w:rPr>
      </w:pPr>
      <w:r>
        <w:rPr>
          <w:rFonts w:ascii="Calibri" w:cs="Calibri" w:hAnsi="Calibri" w:eastAsia="Calibri"/>
          <w:sz w:val="24"/>
          <w:szCs w:val="24"/>
          <w:u w:color="000000"/>
          <w:rtl w:val="0"/>
          <w:lang w:val="en-US"/>
        </w:rPr>
        <w:t>Discussing contemporary film criticism at this year's Scanorama Film Festival Critics Workshop, the collective agreement among the participants was that the practice seems to have always been in a perpetual state of crisis. There has been no real  "golden era" of film criticism, or at least no one ever offered valid arguments for it at the time. Its history has always been riddled with precarity and a lack of definite criteria, and regular prognoses of its demise. How come, then, that we still write?</w:t>
      </w:r>
      <w:r>
        <w:rPr>
          <w:rFonts w:ascii="Calibri" w:cs="Calibri" w:hAnsi="Calibri" w:eastAsia="Calibri"/>
          <w:sz w:val="24"/>
          <w:szCs w:val="24"/>
          <w:u w:color="000000"/>
          <w:rtl w:val="0"/>
          <w:lang w:val="en-US"/>
        </w:rPr>
        <w:br w:type="textWrapping"/>
      </w:r>
    </w:p>
    <w:p>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bidi w:val="0"/>
        <w:ind w:left="0" w:right="0" w:firstLine="0"/>
        <w:jc w:val="both"/>
        <w:rPr>
          <w:rFonts w:ascii="Calibri" w:cs="Calibri" w:hAnsi="Calibri" w:eastAsia="Calibri"/>
          <w:sz w:val="24"/>
          <w:szCs w:val="24"/>
          <w:u w:color="000000"/>
          <w:rtl w:val="0"/>
          <w:lang w:val="en-US"/>
        </w:rPr>
      </w:pPr>
      <w:r>
        <w:rPr>
          <w:rFonts w:ascii="Calibri" w:cs="Calibri" w:hAnsi="Calibri" w:eastAsia="Calibri"/>
          <w:sz w:val="24"/>
          <w:szCs w:val="24"/>
          <w:u w:color="000000"/>
          <w:rtl w:val="0"/>
          <w:lang w:val="en-US"/>
        </w:rPr>
        <w:t xml:space="preserve">It seems very convincing that Orwell's four scenarios indeed cover all possible reasons to write, for all time and on any subject. Different smaller reasons probably fall under the umbrella of one of the four main ones. To consider this makes a very amusing thought experiment indeed. Film critics specifically may write in the hope of bearing witness to film history, for example, but not make this intention obvious. </w:t>
      </w:r>
      <w:r>
        <w:rPr>
          <w:rFonts w:ascii="Calibri" w:cs="Calibri" w:hAnsi="Calibri" w:eastAsia="Calibri"/>
          <w:sz w:val="24"/>
          <w:szCs w:val="24"/>
          <w:u w:color="000000"/>
          <w:rtl w:val="0"/>
          <w:lang w:val="en-US"/>
        </w:rPr>
        <w:br w:type="textWrapping"/>
        <w:br w:type="textWrapping"/>
      </w:r>
      <w:r>
        <w:rPr>
          <w:rFonts w:ascii="Calibri" w:cs="Calibri" w:hAnsi="Calibri" w:eastAsia="Calibri"/>
          <w:sz w:val="24"/>
          <w:szCs w:val="24"/>
          <w:u w:color="000000"/>
          <w:rtl w:val="0"/>
          <w:lang w:val="en-US"/>
        </w:rPr>
        <w:t xml:space="preserve">Their motivation may as well be completely mundane, in which they are, like everyone else, not immune to vanity. Without exception, all of them willingly draw attention to themselves by making their views known (hence, a degree of egoism). Often, they write with various theories and causes in mind, defending their own </w:t>
      </w:r>
      <w:r>
        <w:rPr>
          <w:rFonts w:ascii="Calibri" w:cs="Calibri" w:hAnsi="Calibri" w:eastAsia="Calibri"/>
          <w:i w:val="1"/>
          <w:iCs w:val="1"/>
          <w:sz w:val="24"/>
          <w:szCs w:val="24"/>
          <w:u w:color="000000"/>
          <w:rtl w:val="0"/>
          <w:lang w:val="en-US"/>
        </w:rPr>
        <w:t>politics</w:t>
      </w:r>
      <w:r>
        <w:rPr>
          <w:rFonts w:ascii="Calibri" w:cs="Calibri" w:hAnsi="Calibri" w:eastAsia="Calibri"/>
          <w:sz w:val="24"/>
          <w:szCs w:val="24"/>
          <w:u w:color="000000"/>
          <w:rtl w:val="0"/>
          <w:lang w:val="en-US"/>
        </w:rPr>
        <w:t xml:space="preserve">. Finally, all criticism is </w:t>
      </w:r>
      <w:r>
        <w:rPr>
          <w:rFonts w:ascii="Calibri" w:cs="Calibri" w:hAnsi="Calibri" w:eastAsia="Calibri"/>
          <w:i w:val="1"/>
          <w:iCs w:val="1"/>
          <w:sz w:val="24"/>
          <w:szCs w:val="24"/>
          <w:u w:color="000000"/>
          <w:rtl w:val="0"/>
          <w:lang w:val="en-US"/>
        </w:rPr>
        <w:t>subjective</w:t>
      </w:r>
      <w:r>
        <w:rPr>
          <w:rFonts w:ascii="Calibri" w:cs="Calibri" w:hAnsi="Calibri" w:eastAsia="Calibri"/>
          <w:sz w:val="24"/>
          <w:szCs w:val="24"/>
          <w:u w:color="000000"/>
          <w:rtl w:val="0"/>
          <w:lang w:val="en-US"/>
        </w:rPr>
        <w:t xml:space="preserve">, even when it employs criteria there is consensus about, and there are as many styles of it as there are critics and texts. </w:t>
      </w:r>
    </w:p>
    <w:p>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bidi w:val="0"/>
        <w:ind w:left="0" w:right="0" w:firstLine="0"/>
        <w:jc w:val="both"/>
        <w:rPr>
          <w:rFonts w:ascii="Calibri" w:cs="Calibri" w:hAnsi="Calibri" w:eastAsia="Calibri"/>
          <w:sz w:val="24"/>
          <w:szCs w:val="24"/>
          <w:u w:color="000000"/>
          <w:rtl w:val="0"/>
          <w:lang w:val="en-US"/>
        </w:rPr>
      </w:pPr>
    </w:p>
    <w:p>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bidi w:val="0"/>
        <w:ind w:left="0" w:right="0" w:firstLine="0"/>
        <w:jc w:val="both"/>
        <w:rPr>
          <w:rFonts w:ascii="Calibri" w:cs="Calibri" w:hAnsi="Calibri" w:eastAsia="Calibri"/>
          <w:sz w:val="24"/>
          <w:szCs w:val="24"/>
          <w:u w:color="000000"/>
          <w:rtl w:val="0"/>
          <w:lang w:val="en-US"/>
        </w:rPr>
      </w:pPr>
      <w:r>
        <w:rPr>
          <w:rFonts w:ascii="Calibri" w:cs="Calibri" w:hAnsi="Calibri" w:eastAsia="Calibri"/>
          <w:sz w:val="24"/>
          <w:szCs w:val="24"/>
          <w:u w:color="000000"/>
          <w:rtl w:val="0"/>
          <w:lang w:val="en-US"/>
        </w:rPr>
        <w:t xml:space="preserve">I, for one, believe that what gives value to film criticism is precisely its uncertainty. There is freedom in practices that are not limited by definite requirements or expectations. Even when there are conventions, seeing anything in one way or another is ultimately a completely autonomous and self-contained experience </w:t>
      </w:r>
      <w:r>
        <w:rPr>
          <w:rFonts w:ascii="Calibri" w:cs="Calibri" w:hAnsi="Calibri" w:eastAsia="Calibri" w:hint="default"/>
          <w:sz w:val="24"/>
          <w:szCs w:val="24"/>
          <w:u w:color="000000"/>
          <w:rtl w:val="0"/>
          <w:lang w:val="en-US"/>
        </w:rPr>
        <w:t xml:space="preserve">– </w:t>
      </w:r>
      <w:r>
        <w:rPr>
          <w:rFonts w:ascii="Calibri" w:cs="Calibri" w:hAnsi="Calibri" w:eastAsia="Calibri"/>
          <w:sz w:val="24"/>
          <w:szCs w:val="24"/>
          <w:u w:color="000000"/>
          <w:rtl w:val="0"/>
          <w:lang w:val="en-US"/>
        </w:rPr>
        <w:t>what a joy! And reporting on it, no less so. If one aspect of current film discourse needs to be celebrated, it is the inclusion of an ever-greater number of voices within it.</w:t>
      </w:r>
    </w:p>
    <w:p>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bidi w:val="0"/>
        <w:ind w:left="0" w:right="0" w:firstLine="0"/>
        <w:jc w:val="both"/>
        <w:rPr>
          <w:rFonts w:ascii="Calibri" w:cs="Calibri" w:hAnsi="Calibri" w:eastAsia="Calibri"/>
          <w:sz w:val="24"/>
          <w:szCs w:val="24"/>
          <w:u w:color="000000"/>
          <w:rtl w:val="0"/>
          <w:lang w:val="en-US"/>
        </w:rPr>
      </w:pPr>
    </w:p>
    <w:p>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bidi w:val="0"/>
        <w:ind w:left="0" w:right="0" w:firstLine="0"/>
        <w:jc w:val="both"/>
        <w:rPr>
          <w:rFonts w:ascii="Calibri" w:cs="Calibri" w:hAnsi="Calibri" w:eastAsia="Calibri"/>
          <w:sz w:val="24"/>
          <w:szCs w:val="24"/>
          <w:u w:color="000000"/>
          <w:rtl w:val="0"/>
          <w:lang w:val="en-US"/>
        </w:rPr>
      </w:pPr>
      <w:r>
        <w:rPr>
          <w:rFonts w:ascii="Calibri" w:cs="Calibri" w:hAnsi="Calibri" w:eastAsia="Calibri"/>
          <w:sz w:val="24"/>
          <w:szCs w:val="24"/>
          <w:u w:color="000000"/>
          <w:rtl w:val="0"/>
          <w:lang w:val="en-US"/>
        </w:rPr>
        <w:t xml:space="preserve">From all the things one can write about and ask oneself for reasons to do it, little compares to the curiosity of writing about images. Man was made to make images of all kinds and to remain perpetually perplexed by them. Yet even as something is merely to be </w:t>
      </w:r>
      <w:r>
        <w:rPr>
          <w:rFonts w:ascii="Calibri" w:cs="Calibri" w:hAnsi="Calibri" w:eastAsia="Calibri"/>
          <w:i w:val="1"/>
          <w:iCs w:val="1"/>
          <w:sz w:val="24"/>
          <w:szCs w:val="24"/>
          <w:u w:color="000000"/>
          <w:rtl w:val="0"/>
          <w:lang w:val="en-US"/>
        </w:rPr>
        <w:t>seen</w:t>
      </w:r>
      <w:r>
        <w:rPr>
          <w:rFonts w:ascii="Calibri" w:cs="Calibri" w:hAnsi="Calibri" w:eastAsia="Calibri"/>
          <w:sz w:val="24"/>
          <w:szCs w:val="24"/>
          <w:u w:color="000000"/>
          <w:rtl w:val="0"/>
          <w:lang w:val="en-US"/>
        </w:rPr>
        <w:t xml:space="preserve">, the ceaseless call to write about it regardless </w:t>
      </w:r>
      <w:r>
        <w:rPr>
          <w:rFonts w:ascii="Calibri" w:cs="Calibri" w:hAnsi="Calibri" w:eastAsia="Calibri"/>
          <w:i w:val="1"/>
          <w:iCs w:val="1"/>
          <w:sz w:val="24"/>
          <w:szCs w:val="24"/>
          <w:u w:color="000000"/>
          <w:rtl w:val="0"/>
          <w:lang w:val="en-US"/>
        </w:rPr>
        <w:t xml:space="preserve">must </w:t>
      </w:r>
      <w:r>
        <w:rPr>
          <w:rFonts w:ascii="Calibri" w:cs="Calibri" w:hAnsi="Calibri" w:eastAsia="Calibri"/>
          <w:sz w:val="24"/>
          <w:szCs w:val="24"/>
          <w:u w:color="000000"/>
          <w:rtl w:val="0"/>
          <w:lang w:val="en-US"/>
        </w:rPr>
        <w:t>mean something. Images matter, so does writing about them, an act of ever-lasting discovery of oneself and the world.</w:t>
      </w:r>
    </w:p>
    <w:p>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bidi w:val="0"/>
        <w:ind w:left="0" w:right="0" w:firstLine="0"/>
        <w:jc w:val="both"/>
        <w:rPr>
          <w:rFonts w:ascii="Calibri" w:cs="Calibri" w:hAnsi="Calibri" w:eastAsia="Calibri"/>
          <w:sz w:val="24"/>
          <w:szCs w:val="24"/>
          <w:u w:color="000000"/>
          <w:rtl w:val="0"/>
          <w:lang w:val="en-US"/>
        </w:rPr>
      </w:pPr>
      <w:r>
        <w:rPr>
          <w:rFonts w:ascii="Calibri" w:cs="Calibri" w:hAnsi="Calibri" w:eastAsia="Calibri"/>
          <w:sz w:val="24"/>
          <w:szCs w:val="24"/>
          <w:u w:color="000000"/>
          <w:rtl w:val="0"/>
          <w:lang w:val="en-US"/>
        </w:rPr>
        <w:t xml:space="preserve">Like many of my colleagues, I have many times fallen for images to the point of obsession. Cinema is enchanting in a unique way. It counts on the trust of the audience, it draws one in slyly. Once I started to watch films more consciously and having seen many of them, some of that magic was lost for me. At some point in my early- to mid-twenties, it seemed I went "blind" regarding images, no matter how wonderful they had once appeared to me. </w:t>
      </w:r>
      <w:r>
        <w:rPr>
          <w:rFonts w:ascii="Calibri" w:cs="Calibri" w:hAnsi="Calibri" w:eastAsia="Calibri"/>
          <w:sz w:val="24"/>
          <w:szCs w:val="24"/>
          <w:u w:color="000000"/>
          <w:rtl w:val="0"/>
          <w:lang w:val="en-US"/>
        </w:rPr>
        <w:br w:type="textWrapping"/>
        <w:br w:type="textWrapping"/>
      </w:r>
      <w:r>
        <w:rPr>
          <w:rFonts w:ascii="Calibri" w:cs="Calibri" w:hAnsi="Calibri" w:eastAsia="Calibri"/>
          <w:sz w:val="24"/>
          <w:szCs w:val="24"/>
          <w:u w:color="000000"/>
          <w:rtl w:val="0"/>
          <w:lang w:val="en-US"/>
        </w:rPr>
        <w:t xml:space="preserve">It became hard for me to grasp the depth and value of them, and my relationship to film definitely changed. I did not believe there was anything to see anymore, let alone to </w:t>
      </w:r>
      <w:r>
        <w:rPr>
          <w:rFonts w:ascii="Calibri" w:cs="Calibri" w:hAnsi="Calibri" w:eastAsia="Calibri"/>
          <w:i w:val="1"/>
          <w:iCs w:val="1"/>
          <w:sz w:val="24"/>
          <w:szCs w:val="24"/>
          <w:u w:color="000000"/>
          <w:rtl w:val="0"/>
          <w:lang w:val="en-US"/>
        </w:rPr>
        <w:t xml:space="preserve">say </w:t>
      </w:r>
      <w:r>
        <w:rPr>
          <w:rFonts w:ascii="Calibri" w:cs="Calibri" w:hAnsi="Calibri" w:eastAsia="Calibri" w:hint="default"/>
          <w:sz w:val="24"/>
          <w:szCs w:val="24"/>
          <w:u w:color="000000"/>
          <w:rtl w:val="0"/>
          <w:lang w:val="en-US"/>
        </w:rPr>
        <w:t xml:space="preserve">– </w:t>
      </w:r>
      <w:r>
        <w:rPr>
          <w:rFonts w:ascii="Calibri" w:cs="Calibri" w:hAnsi="Calibri" w:eastAsia="Calibri"/>
          <w:sz w:val="24"/>
          <w:szCs w:val="24"/>
          <w:u w:color="000000"/>
          <w:rtl w:val="0"/>
          <w:lang w:val="en-US"/>
        </w:rPr>
        <w:t>the world seemed to be separate from the image, apart from it, while the image presented itself almost as a trap: a fraud, incredibly flat.</w:t>
      </w:r>
    </w:p>
    <w:p>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bidi w:val="0"/>
        <w:ind w:left="0" w:right="0" w:firstLine="0"/>
        <w:jc w:val="both"/>
        <w:rPr>
          <w:rFonts w:ascii="Calibri" w:cs="Calibri" w:hAnsi="Calibri" w:eastAsia="Calibri"/>
          <w:sz w:val="24"/>
          <w:szCs w:val="24"/>
          <w:u w:color="000000"/>
          <w:rtl w:val="0"/>
          <w:lang w:val="en-US"/>
        </w:rPr>
      </w:pPr>
    </w:p>
    <w:p>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bidi w:val="0"/>
        <w:ind w:left="0" w:right="0" w:firstLine="0"/>
        <w:jc w:val="both"/>
        <w:rPr>
          <w:rFonts w:ascii="Calibri" w:cs="Calibri" w:hAnsi="Calibri" w:eastAsia="Calibri"/>
          <w:sz w:val="24"/>
          <w:szCs w:val="24"/>
          <w:u w:color="000000"/>
          <w:rtl w:val="0"/>
        </w:rPr>
      </w:pPr>
      <w:r>
        <w:rPr>
          <w:rFonts w:ascii="Calibri" w:cs="Calibri" w:hAnsi="Calibri" w:eastAsia="Calibri"/>
          <w:sz w:val="24"/>
          <w:szCs w:val="24"/>
          <w:u w:color="000000"/>
          <w:rtl w:val="0"/>
          <w:lang w:val="en-US"/>
        </w:rPr>
        <w:t>Thinking about the experience a few years later, it was a period in which I turned away from my selfish reasons to write, to use Orwell's vocabulary. In fact, seeing Aist</w:t>
      </w:r>
      <w:r>
        <w:rPr>
          <w:rFonts w:ascii="Calibri" w:cs="Calibri" w:hAnsi="Calibri" w:eastAsia="Calibri" w:hint="default"/>
          <w:sz w:val="24"/>
          <w:szCs w:val="24"/>
          <w:u w:color="000000"/>
          <w:rtl w:val="0"/>
          <w:lang w:val="en-US"/>
        </w:rPr>
        <w:t xml:space="preserve">ė </w:t>
      </w:r>
      <w:r>
        <w:rPr>
          <w:rFonts w:ascii="Calibri" w:cs="Calibri" w:hAnsi="Calibri" w:eastAsia="Calibri"/>
          <w:sz w:val="24"/>
          <w:szCs w:val="24"/>
          <w:u w:color="000000"/>
          <w:rtl w:val="0"/>
          <w:lang w:val="en-US"/>
        </w:rPr>
        <w:t>Stonyt</w:t>
      </w:r>
      <w:r>
        <w:rPr>
          <w:rFonts w:ascii="Calibri" w:cs="Calibri" w:hAnsi="Calibri" w:eastAsia="Calibri" w:hint="default"/>
          <w:sz w:val="24"/>
          <w:szCs w:val="24"/>
          <w:u w:color="000000"/>
          <w:rtl w:val="0"/>
          <w:lang w:val="en-US"/>
        </w:rPr>
        <w:t>ė</w:t>
      </w:r>
      <w:r>
        <w:rPr>
          <w:rFonts w:ascii="Calibri" w:cs="Calibri" w:hAnsi="Calibri" w:eastAsia="Calibri"/>
          <w:sz w:val="24"/>
          <w:szCs w:val="24"/>
          <w:u w:color="000000"/>
          <w:rtl w:val="0"/>
          <w:lang w:val="en-US"/>
        </w:rPr>
        <w:t xml:space="preserve">'s new feature-length documentary </w:t>
      </w:r>
      <w:r>
        <w:rPr>
          <w:rFonts w:ascii="Calibri" w:cs="Calibri" w:hAnsi="Calibri" w:eastAsia="Calibri"/>
          <w:i w:val="1"/>
          <w:iCs w:val="1"/>
          <w:sz w:val="24"/>
          <w:szCs w:val="24"/>
          <w:u w:color="000000"/>
          <w:rtl w:val="0"/>
          <w:lang w:val="en-US"/>
        </w:rPr>
        <w:t xml:space="preserve">The Mammoth Hunt </w:t>
      </w:r>
      <w:r>
        <w:rPr>
          <w:rFonts w:ascii="Calibri" w:cs="Calibri" w:hAnsi="Calibri" w:eastAsia="Calibri"/>
          <w:sz w:val="24"/>
          <w:szCs w:val="24"/>
          <w:u w:color="000000"/>
          <w:rtl w:val="0"/>
          <w:lang w:val="en-US"/>
        </w:rPr>
        <w:t xml:space="preserve">at the festival's Kaunas opening night helped me articulate this to myself. </w:t>
      </w:r>
      <w:r>
        <w:rPr>
          <w:rFonts w:ascii="Calibri" w:cs="Calibri" w:hAnsi="Calibri" w:eastAsia="Calibri"/>
          <w:sz w:val="24"/>
          <w:szCs w:val="24"/>
          <w:u w:color="000000"/>
          <w:rtl w:val="0"/>
          <w:lang w:val="en-US"/>
        </w:rPr>
        <w:br w:type="textWrapping"/>
        <w:br w:type="textWrapping"/>
      </w:r>
      <w:r>
        <w:rPr>
          <w:rFonts w:ascii="Calibri" w:cs="Calibri" w:hAnsi="Calibri" w:eastAsia="Calibri"/>
          <w:sz w:val="24"/>
          <w:szCs w:val="24"/>
          <w:u w:color="000000"/>
          <w:rtl w:val="0"/>
          <w:lang w:val="en-US"/>
        </w:rPr>
        <w:t>This story about the lost recording of a banned play that</w:t>
      </w:r>
      <w:r>
        <w:rPr>
          <w:rFonts w:ascii="Calibri" w:cs="Calibri" w:hAnsi="Calibri" w:eastAsia="Calibri"/>
          <w:sz w:val="24"/>
          <w:szCs w:val="24"/>
          <w:u w:color="000000"/>
          <w:rtl w:val="0"/>
          <w:lang w:val="es-ES_tradnl"/>
        </w:rPr>
        <w:t xml:space="preserve"> Lithuanian director Jonas Jura</w:t>
      </w:r>
      <w:r>
        <w:rPr>
          <w:rFonts w:ascii="Calibri" w:cs="Calibri" w:hAnsi="Calibri" w:eastAsia="Calibri" w:hint="default"/>
          <w:sz w:val="24"/>
          <w:szCs w:val="24"/>
          <w:u w:color="000000"/>
          <w:rtl w:val="0"/>
          <w:lang w:val="en-US"/>
        </w:rPr>
        <w:t>š</w:t>
      </w:r>
      <w:r>
        <w:rPr>
          <w:rFonts w:ascii="Calibri" w:cs="Calibri" w:hAnsi="Calibri" w:eastAsia="Calibri"/>
          <w:sz w:val="24"/>
          <w:szCs w:val="24"/>
          <w:u w:color="000000"/>
          <w:rtl w:val="0"/>
          <w:lang w:val="en-US"/>
        </w:rPr>
        <w:t>as wrote and staged at the city's drama theater in the late 1960s is a story about images that matter beyond an individual, beyond one's personal concerns or pleasure. The 16mm footage which no one was allowed to make but everyone knows exists somewhere, still hidden even in post-Soviet Lithuania, means something for the community and for the history which it wants to tell about itself.</w:t>
      </w:r>
      <w:r>
        <w:rPr>
          <w:rFonts w:ascii="Calibri" w:cs="Calibri" w:hAnsi="Calibri" w:eastAsia="Calibri"/>
          <w:sz w:val="24"/>
          <w:szCs w:val="24"/>
          <w:u w:color="000000"/>
          <w:rtl w:val="0"/>
          <w:lang w:val="en-US"/>
        </w:rPr>
        <w:br w:type="textWrapping"/>
        <w:br w:type="textWrapping"/>
      </w:r>
      <w:r>
        <w:rPr>
          <w:rFonts w:ascii="Calibri" w:cs="Calibri" w:hAnsi="Calibri" w:eastAsia="Calibri"/>
          <w:sz w:val="24"/>
          <w:szCs w:val="24"/>
          <w:u w:color="000000"/>
          <w:rtl w:val="0"/>
          <w:lang w:val="en-US"/>
        </w:rPr>
        <w:t xml:space="preserve">Images can be important in all kinds of ways and in cinema; they often have social significance. Like no other medium, cinema captures collective aspirations and myths, and its imagery is much more than a trifling affair. It can make the masses ponder, or even have access to dangerous things like freedom and change, to explore different uncharted territories, and open dialogues previously unimaginable. The atmosphere in the Kaunas theater during and after </w:t>
      </w:r>
      <w:r>
        <w:rPr>
          <w:rFonts w:ascii="Calibri" w:cs="Calibri" w:hAnsi="Calibri" w:eastAsia="Calibri"/>
          <w:i w:val="1"/>
          <w:iCs w:val="1"/>
          <w:sz w:val="24"/>
          <w:szCs w:val="24"/>
          <w:u w:color="000000"/>
          <w:rtl w:val="0"/>
          <w:lang w:val="en-US"/>
        </w:rPr>
        <w:t>The Mammoth Hunt</w:t>
      </w:r>
      <w:r>
        <w:rPr>
          <w:rFonts w:ascii="Calibri" w:cs="Calibri" w:hAnsi="Calibri" w:eastAsia="Calibri"/>
          <w:sz w:val="24"/>
          <w:szCs w:val="24"/>
          <w:u w:color="000000"/>
          <w:rtl w:val="0"/>
          <w:lang w:val="en-US"/>
        </w:rPr>
        <w:t>'s screening confirmed that to me.</w:t>
      </w:r>
    </w:p>
    <w:p>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bidi w:val="0"/>
        <w:ind w:left="0" w:right="0" w:firstLine="0"/>
        <w:jc w:val="both"/>
        <w:rPr>
          <w:rFonts w:ascii="Calibri" w:cs="Calibri" w:hAnsi="Calibri" w:eastAsia="Calibri"/>
          <w:sz w:val="24"/>
          <w:szCs w:val="24"/>
          <w:u w:color="000000"/>
          <w:rtl w:val="0"/>
          <w:lang w:val="en-US"/>
        </w:rPr>
      </w:pPr>
    </w:p>
    <w:p>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bidi w:val="0"/>
        <w:ind w:left="0" w:right="0" w:firstLine="0"/>
        <w:jc w:val="both"/>
        <w:rPr>
          <w:rFonts w:ascii="Calibri" w:cs="Calibri" w:hAnsi="Calibri" w:eastAsia="Calibri"/>
          <w:sz w:val="24"/>
          <w:szCs w:val="24"/>
          <w:u w:color="000000"/>
          <w:rtl w:val="0"/>
          <w:lang w:val="en-US"/>
        </w:rPr>
      </w:pPr>
      <w:r>
        <w:rPr>
          <w:rFonts w:ascii="Calibri" w:cs="Calibri" w:hAnsi="Calibri" w:eastAsia="Calibri"/>
          <w:sz w:val="24"/>
          <w:szCs w:val="24"/>
          <w:u w:color="000000"/>
          <w:rtl w:val="0"/>
          <w:lang w:val="en-US"/>
        </w:rPr>
        <w:t>In my grim condition back in the day, it was so much more revelatory to discover the</w:t>
      </w:r>
      <w:r>
        <w:rPr>
          <w:rFonts w:ascii="Calibri" w:cs="Calibri" w:hAnsi="Calibri" w:eastAsia="Calibri"/>
          <w:i w:val="1"/>
          <w:iCs w:val="1"/>
          <w:sz w:val="24"/>
          <w:szCs w:val="24"/>
          <w:u w:color="000000"/>
          <w:rtl w:val="0"/>
          <w:lang w:val="en-US"/>
        </w:rPr>
        <w:t xml:space="preserve"> </w:t>
      </w:r>
      <w:r>
        <w:rPr>
          <w:rFonts w:ascii="Calibri" w:cs="Calibri" w:hAnsi="Calibri" w:eastAsia="Calibri"/>
          <w:sz w:val="24"/>
          <w:szCs w:val="24"/>
          <w:u w:color="000000"/>
          <w:rtl w:val="0"/>
          <w:lang w:val="en-US"/>
        </w:rPr>
        <w:t xml:space="preserve">images that did eventually ignite a spark in me: new ones, different and unfamiliar. I am glad that enthusiasm returned in this way, again as something to </w:t>
      </w:r>
      <w:r>
        <w:rPr>
          <w:rFonts w:ascii="Calibri" w:cs="Calibri" w:hAnsi="Calibri" w:eastAsia="Calibri"/>
          <w:i w:val="1"/>
          <w:iCs w:val="1"/>
          <w:sz w:val="24"/>
          <w:szCs w:val="24"/>
          <w:u w:color="000000"/>
          <w:rtl w:val="0"/>
          <w:lang w:val="en-US"/>
        </w:rPr>
        <w:t xml:space="preserve">see </w:t>
      </w:r>
      <w:r>
        <w:rPr>
          <w:rFonts w:ascii="Calibri" w:cs="Calibri" w:hAnsi="Calibri" w:eastAsia="Calibri"/>
          <w:sz w:val="24"/>
          <w:szCs w:val="24"/>
          <w:u w:color="000000"/>
          <w:rtl w:val="0"/>
          <w:lang w:val="en-US"/>
        </w:rPr>
        <w:t>but also to write about in a fresh, more nuanced way, previously untried.</w:t>
      </w:r>
    </w:p>
    <w:p>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bidi w:val="0"/>
        <w:ind w:left="0" w:right="0" w:firstLine="0"/>
        <w:jc w:val="both"/>
        <w:rPr>
          <w:rFonts w:ascii="Calibri" w:cs="Calibri" w:hAnsi="Calibri" w:eastAsia="Calibri"/>
          <w:sz w:val="24"/>
          <w:szCs w:val="24"/>
          <w:u w:color="000000"/>
          <w:rtl w:val="0"/>
          <w:lang w:val="en-US"/>
        </w:rPr>
      </w:pPr>
    </w:p>
    <w:p>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bidi w:val="0"/>
        <w:ind w:left="0" w:right="0" w:firstLine="0"/>
        <w:jc w:val="both"/>
        <w:rPr>
          <w:rFonts w:ascii="Calibri" w:cs="Calibri" w:hAnsi="Calibri" w:eastAsia="Calibri"/>
          <w:sz w:val="24"/>
          <w:szCs w:val="24"/>
          <w:u w:color="000000"/>
          <w:rtl w:val="0"/>
          <w:lang w:val="en-US"/>
        </w:rPr>
      </w:pPr>
      <w:r>
        <w:rPr>
          <w:rFonts w:ascii="Calibri" w:cs="Calibri" w:hAnsi="Calibri" w:eastAsia="Calibri"/>
          <w:sz w:val="24"/>
          <w:szCs w:val="24"/>
          <w:u w:color="000000"/>
          <w:rtl w:val="0"/>
          <w:lang w:val="en-US"/>
        </w:rPr>
        <w:t xml:space="preserve">We write because we want to let others know what revealed itself to us. Despite the pricelessness of the images, they do not suffice. We want to talk about them. Our desire for images is never the desire for images themselves. The mind is still curious about something beyond itself and beyond the images, something they hint at </w:t>
      </w:r>
      <w:r>
        <w:rPr>
          <w:rFonts w:ascii="Calibri" w:cs="Calibri" w:hAnsi="Calibri" w:eastAsia="Calibri" w:hint="default"/>
          <w:sz w:val="24"/>
          <w:szCs w:val="24"/>
          <w:u w:color="000000"/>
          <w:rtl w:val="0"/>
          <w:lang w:val="en-US"/>
        </w:rPr>
        <w:t xml:space="preserve">– </w:t>
      </w:r>
      <w:r>
        <w:rPr>
          <w:rFonts w:ascii="Calibri" w:cs="Calibri" w:hAnsi="Calibri" w:eastAsia="Calibri"/>
          <w:sz w:val="24"/>
          <w:szCs w:val="24"/>
          <w:u w:color="000000"/>
          <w:rtl w:val="0"/>
          <w:lang w:val="en-US"/>
        </w:rPr>
        <w:t>open within us something that both unites us and is greater than ourselves, our aesthetic enthusiasms, historical impulses or political purposes. It appears to me that it is nothing less than life itself.</w:t>
      </w:r>
      <w:r>
        <w:rPr>
          <w:rFonts w:ascii="Calibri" w:cs="Calibri" w:hAnsi="Calibri" w:eastAsia="Calibri"/>
          <w:sz w:val="24"/>
          <w:szCs w:val="24"/>
          <w:u w:color="000000"/>
          <w:rtl w:val="0"/>
          <w:lang w:val="en-US"/>
        </w:rPr>
        <w:drawing>
          <wp:anchor distT="152400" distB="152400" distL="152400" distR="152400" simplePos="0" relativeHeight="251667456" behindDoc="0" locked="0" layoutInCell="1" allowOverlap="1">
            <wp:simplePos x="0" y="0"/>
            <wp:positionH relativeFrom="margin">
              <wp:posOffset>-6349</wp:posOffset>
            </wp:positionH>
            <wp:positionV relativeFrom="line">
              <wp:posOffset>181179</wp:posOffset>
            </wp:positionV>
            <wp:extent cx="2538193" cy="1909204"/>
            <wp:effectExtent l="0" t="0" r="0" b="0"/>
            <wp:wrapThrough wrapText="bothSides" distL="152400" distR="152400">
              <wp:wrapPolygon edited="1">
                <wp:start x="0" y="0"/>
                <wp:lineTo x="21621" y="0"/>
                <wp:lineTo x="21621" y="21626"/>
                <wp:lineTo x="0" y="21626"/>
                <wp:lineTo x="0" y="0"/>
              </wp:wrapPolygon>
            </wp:wrapThrough>
            <wp:docPr id="1073741832" name="officeArt object"/>
            <wp:cNvGraphicFramePr/>
            <a:graphic xmlns:a="http://schemas.openxmlformats.org/drawingml/2006/main">
              <a:graphicData uri="http://schemas.openxmlformats.org/drawingml/2006/picture">
                <pic:pic xmlns:pic="http://schemas.openxmlformats.org/drawingml/2006/picture">
                  <pic:nvPicPr>
                    <pic:cNvPr id="1073741832" name="08_Why We Write_by_Lucija Furac_The Mammoth Hunt film still.png"/>
                    <pic:cNvPicPr>
                      <a:picLocks noChangeAspect="1"/>
                    </pic:cNvPicPr>
                  </pic:nvPicPr>
                  <pic:blipFill>
                    <a:blip r:embed="rId11">
                      <a:extLst/>
                    </a:blip>
                    <a:stretch>
                      <a:fillRect/>
                    </a:stretch>
                  </pic:blipFill>
                  <pic:spPr>
                    <a:xfrm>
                      <a:off x="0" y="0"/>
                      <a:ext cx="2538193" cy="1909204"/>
                    </a:xfrm>
                    <a:prstGeom prst="rect">
                      <a:avLst/>
                    </a:prstGeom>
                    <a:ln w="12700" cap="flat">
                      <a:noFill/>
                      <a:miter lim="400000"/>
                    </a:ln>
                    <a:effectLst/>
                  </pic:spPr>
                </pic:pic>
              </a:graphicData>
            </a:graphic>
          </wp:anchor>
        </w:drawing>
      </w:r>
    </w:p>
    <w:p>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bidi w:val="0"/>
        <w:ind w:left="0" w:right="0" w:firstLine="0"/>
        <w:jc w:val="both"/>
        <w:rPr>
          <w:rtl w:val="0"/>
        </w:rPr>
      </w:pPr>
      <w:r>
        <w:rPr>
          <w:rFonts w:ascii="Arial Unicode MS" w:cs="Arial Unicode MS" w:hAnsi="Arial Unicode MS" w:eastAsia="Arial Unicode MS"/>
          <w:b w:val="0"/>
          <w:bCs w:val="0"/>
          <w:i w:val="0"/>
          <w:iCs w:val="0"/>
          <w:u w:color="000000"/>
          <w:rtl w:val="0"/>
          <w:lang w:val="en-US"/>
        </w:rPr>
        <w:br w:type="page"/>
      </w:r>
    </w:p>
    <w:p>
      <w:pPr>
        <w:pStyle w:val="Default"/>
        <w:bidi w:val="0"/>
        <w:spacing w:line="20" w:lineRule="atLeast"/>
        <w:ind w:left="0" w:right="0" w:firstLine="0"/>
        <w:jc w:val="center"/>
        <w:rPr>
          <w:b w:val="1"/>
          <w:bCs w:val="1"/>
          <w:sz w:val="24"/>
          <w:szCs w:val="24"/>
          <w:shd w:val="clear" w:color="auto" w:fill="ffffff"/>
          <w:rtl w:val="0"/>
        </w:rPr>
      </w:pPr>
      <w:r>
        <w:rPr>
          <w:b w:val="1"/>
          <w:bCs w:val="1"/>
          <w:sz w:val="24"/>
          <w:szCs w:val="24"/>
          <w:shd w:val="clear" w:color="auto" w:fill="ffffff"/>
          <w:rtl w:val="0"/>
          <w:lang w:val="en-US"/>
        </w:rPr>
        <w:t xml:space="preserve">Reviews from the </w:t>
      </w:r>
      <w:r>
        <w:rPr>
          <w:b w:val="1"/>
          <w:bCs w:val="1"/>
          <w:sz w:val="24"/>
          <w:szCs w:val="24"/>
          <w:shd w:val="clear" w:color="auto" w:fill="ffffff"/>
          <w:rtl w:val="0"/>
          <w:lang w:val="en-US"/>
        </w:rPr>
        <w:t xml:space="preserve">MOVING IMAGES </w:t>
      </w:r>
      <w:r>
        <w:rPr>
          <w:b w:val="1"/>
          <w:bCs w:val="1"/>
          <w:sz w:val="24"/>
          <w:szCs w:val="24"/>
          <w:shd w:val="clear" w:color="auto" w:fill="ffffff"/>
          <w:rtl w:val="0"/>
        </w:rPr>
        <w:t xml:space="preserve">– </w:t>
      </w:r>
      <w:r>
        <w:rPr>
          <w:b w:val="1"/>
          <w:bCs w:val="1"/>
          <w:sz w:val="24"/>
          <w:szCs w:val="24"/>
          <w:shd w:val="clear" w:color="auto" w:fill="ffffff"/>
          <w:rtl w:val="0"/>
          <w:lang w:val="de-DE"/>
        </w:rPr>
        <w:t xml:space="preserve">OPEN BORDERS </w:t>
      </w:r>
      <w:r>
        <w:rPr>
          <w:b w:val="1"/>
          <w:bCs w:val="1"/>
          <w:sz w:val="24"/>
          <w:szCs w:val="24"/>
          <w:shd w:val="clear" w:color="auto" w:fill="ffffff"/>
          <w:rtl w:val="0"/>
          <w:lang w:val="en-US"/>
        </w:rPr>
        <w:t xml:space="preserve">(MIOB) Third LAB of </w:t>
      </w:r>
      <w:r>
        <w:rPr>
          <w:b w:val="1"/>
          <w:bCs w:val="1"/>
          <w:sz w:val="24"/>
          <w:szCs w:val="24"/>
          <w:shd w:val="clear" w:color="auto" w:fill="ffffff"/>
          <w:rtl w:val="0"/>
          <w:lang w:val="en-US"/>
        </w:rPr>
        <w:t>Cultural, Creative and Festival Journalism</w:t>
      </w:r>
    </w:p>
    <w:p>
      <w:pPr>
        <w:pStyle w:val="Default"/>
        <w:bidi w:val="0"/>
        <w:spacing w:line="20" w:lineRule="atLeast"/>
        <w:ind w:left="0" w:right="0" w:firstLine="0"/>
        <w:jc w:val="center"/>
        <w:rPr>
          <w:sz w:val="24"/>
          <w:szCs w:val="24"/>
          <w:shd w:val="clear" w:color="auto" w:fill="ffffff"/>
          <w:rtl w:val="0"/>
        </w:rPr>
      </w:pPr>
    </w:p>
    <w:p>
      <w:pPr>
        <w:pStyle w:val="Default"/>
        <w:bidi w:val="0"/>
        <w:spacing w:line="20" w:lineRule="atLeast"/>
        <w:ind w:left="0" w:right="0" w:firstLine="0"/>
        <w:jc w:val="center"/>
        <w:rPr>
          <w:sz w:val="24"/>
          <w:szCs w:val="24"/>
          <w:shd w:val="clear" w:color="auto" w:fill="ffffff"/>
          <w:rtl w:val="0"/>
        </w:rPr>
      </w:pPr>
      <w:r>
        <w:rPr>
          <w:sz w:val="24"/>
          <w:szCs w:val="24"/>
          <w:shd w:val="clear" w:color="auto" w:fill="ffffff"/>
          <w:rtl w:val="0"/>
          <w:lang w:val="en-US"/>
        </w:rPr>
        <w:t xml:space="preserve">From the European Film Forum SCANORAMA </w:t>
      </w:r>
    </w:p>
    <w:p>
      <w:pPr>
        <w:pStyle w:val="Default"/>
        <w:bidi w:val="0"/>
        <w:spacing w:line="20" w:lineRule="atLeast"/>
        <w:ind w:left="0" w:right="0" w:firstLine="0"/>
        <w:jc w:val="center"/>
        <w:rPr>
          <w:sz w:val="24"/>
          <w:szCs w:val="24"/>
          <w:shd w:val="clear" w:color="auto" w:fill="ffffff"/>
          <w:rtl w:val="0"/>
        </w:rPr>
      </w:pPr>
      <w:r>
        <w:rPr>
          <w:sz w:val="24"/>
          <w:szCs w:val="24"/>
          <w:shd w:val="clear" w:color="auto" w:fill="ffffff"/>
          <w:rtl w:val="0"/>
          <w:lang w:val="en-US"/>
        </w:rPr>
        <w:t>November 9-19, 2023 in Vilnius, Lithuania</w:t>
      </w:r>
    </w:p>
    <w:p>
      <w:pPr>
        <w:pStyle w:val="Default"/>
        <w:bidi w:val="0"/>
        <w:spacing w:line="20" w:lineRule="atLeast"/>
        <w:ind w:left="0" w:right="0" w:firstLine="0"/>
        <w:jc w:val="center"/>
        <w:rPr>
          <w:sz w:val="24"/>
          <w:szCs w:val="24"/>
          <w:shd w:val="clear" w:color="auto" w:fill="ffffff"/>
          <w:rtl w:val="0"/>
        </w:rPr>
      </w:pPr>
    </w:p>
    <w:p>
      <w:pPr>
        <w:pStyle w:val="Body"/>
        <w:jc w:val="both"/>
        <w:rPr>
          <w:b w:val="1"/>
          <w:bCs w:val="1"/>
          <w:sz w:val="24"/>
          <w:szCs w:val="24"/>
          <w:u w:color="000000"/>
        </w:rPr>
      </w:pPr>
      <w:r>
        <w:rPr>
          <w:b w:val="1"/>
          <w:bCs w:val="1"/>
          <w:sz w:val="24"/>
          <w:szCs w:val="24"/>
          <w:u w:color="000000"/>
          <w:rtl w:val="0"/>
          <w:lang w:val="en-US"/>
        </w:rPr>
        <w:t xml:space="preserve">In the </w:t>
      </w:r>
      <w:r>
        <w:rPr>
          <w:b w:val="1"/>
          <w:bCs w:val="1"/>
          <w:sz w:val="24"/>
          <w:szCs w:val="24"/>
          <w:u w:color="000000"/>
          <w:rtl w:val="0"/>
          <w:lang w:val="en-US"/>
        </w:rPr>
        <w:t>R</w:t>
      </w:r>
      <w:r>
        <w:rPr>
          <w:b w:val="1"/>
          <w:bCs w:val="1"/>
          <w:sz w:val="24"/>
          <w:szCs w:val="24"/>
          <w:u w:color="000000"/>
          <w:rtl w:val="0"/>
          <w:lang w:val="en-US"/>
        </w:rPr>
        <w:t xml:space="preserve">ealm of </w:t>
      </w:r>
      <w:r>
        <w:rPr>
          <w:b w:val="1"/>
          <w:bCs w:val="1"/>
          <w:sz w:val="24"/>
          <w:szCs w:val="24"/>
          <w:u w:color="000000"/>
          <w:rtl w:val="0"/>
          <w:lang w:val="en-US"/>
        </w:rPr>
        <w:t>I</w:t>
      </w:r>
      <w:r>
        <w:rPr>
          <w:b w:val="1"/>
          <w:bCs w:val="1"/>
          <w:sz w:val="24"/>
          <w:szCs w:val="24"/>
          <w:u w:color="000000"/>
          <w:rtl w:val="0"/>
          <w:lang w:val="fr-FR"/>
        </w:rPr>
        <w:t>mages</w:t>
      </w:r>
    </w:p>
    <w:p>
      <w:pPr>
        <w:pStyle w:val="Body"/>
        <w:jc w:val="both"/>
        <w:rPr>
          <w:sz w:val="24"/>
          <w:szCs w:val="24"/>
          <w:u w:color="000000"/>
        </w:rPr>
      </w:pPr>
      <w:r>
        <w:rPr>
          <w:b w:val="1"/>
          <w:bCs w:val="1"/>
          <w:sz w:val="24"/>
          <w:szCs w:val="24"/>
          <w:u w:color="000000"/>
        </w:rPr>
        <w:br w:type="textWrapping"/>
      </w:r>
      <w:r>
        <w:rPr>
          <w:sz w:val="24"/>
          <w:szCs w:val="24"/>
          <w:u w:color="000000"/>
          <w:rtl w:val="0"/>
          <w:lang w:val="it-IT"/>
        </w:rPr>
        <w:t>review by Levan Tskhovrebadze</w:t>
      </w:r>
    </w:p>
    <w:p>
      <w:pPr>
        <w:pStyle w:val="Body"/>
        <w:jc w:val="both"/>
        <w:rPr>
          <w:sz w:val="24"/>
          <w:szCs w:val="24"/>
          <w:u w:color="000000"/>
        </w:rPr>
      </w:pPr>
    </w:p>
    <w:p>
      <w:pPr>
        <w:pStyle w:val="Body"/>
        <w:jc w:val="both"/>
        <w:rPr>
          <w:sz w:val="24"/>
          <w:szCs w:val="24"/>
          <w:u w:color="000000"/>
        </w:rPr>
      </w:pPr>
      <w:r>
        <w:rPr>
          <w:i w:val="1"/>
          <w:iCs w:val="1"/>
          <w:sz w:val="24"/>
          <w:szCs w:val="24"/>
          <w:u w:color="000000"/>
          <w:rtl w:val="0"/>
          <w:lang w:val="it-IT"/>
        </w:rPr>
        <w:t>Cinema</w:t>
      </w:r>
      <w:r>
        <w:rPr>
          <w:sz w:val="24"/>
          <w:szCs w:val="24"/>
          <w:u w:color="000000"/>
          <w:rtl w:val="0"/>
          <w:lang w:val="en-US"/>
        </w:rPr>
        <w:t xml:space="preserve">, the 1977 gem from the late Georgian writer-director Liana Eliava (1939-2023), is a pure ode to the early motion-picture industry. Deploying vintage vibes reminiscent of silent films and a deliberately naive visual style, Eliava narrates a fictional story about the Georgian pioneer filmmaker Sosiko Cholokashvili (Murman Jinoria). Screened as a retrospective pick during the 2023 European Film Forum Scanorama in Vilnius, </w:t>
      </w:r>
      <w:r>
        <w:rPr>
          <w:i w:val="1"/>
          <w:iCs w:val="1"/>
          <w:sz w:val="24"/>
          <w:szCs w:val="24"/>
          <w:u w:color="000000"/>
          <w:rtl w:val="0"/>
          <w:lang w:val="it-IT"/>
        </w:rPr>
        <w:t>Cinema</w:t>
      </w:r>
      <w:r>
        <w:rPr>
          <w:sz w:val="24"/>
          <w:szCs w:val="24"/>
          <w:u w:color="000000"/>
          <w:rtl w:val="0"/>
          <w:lang w:val="en-US"/>
        </w:rPr>
        <w:t xml:space="preserve"> shines as a masterwork which will be a pleasant discovery for Georgian and international audiences alike.</w:t>
      </w:r>
    </w:p>
    <w:p>
      <w:pPr>
        <w:pStyle w:val="Body"/>
        <w:jc w:val="both"/>
        <w:rPr>
          <w:sz w:val="24"/>
          <w:szCs w:val="24"/>
          <w:u w:color="000000"/>
        </w:rPr>
      </w:pPr>
    </w:p>
    <w:p>
      <w:pPr>
        <w:pStyle w:val="Body"/>
        <w:jc w:val="both"/>
        <w:rPr>
          <w:sz w:val="24"/>
          <w:szCs w:val="24"/>
          <w:u w:color="000000"/>
        </w:rPr>
      </w:pPr>
      <w:r>
        <w:rPr>
          <w:sz w:val="24"/>
          <w:szCs w:val="24"/>
          <w:u w:color="000000"/>
          <w:rtl w:val="0"/>
          <w:lang w:val="en-US"/>
        </w:rPr>
        <w:t xml:space="preserve">In the early 1900s, new inventions were rapidly changing the world. Trains had already distorted the rhythm of the universe, and now moving pictures were about to question perceptions of time and existence. As the film begins, Sosiko </w:t>
      </w:r>
      <w:r>
        <w:rPr>
          <w:sz w:val="24"/>
          <w:szCs w:val="24"/>
          <w:u w:color="000000"/>
          <w:rtl w:val="0"/>
          <w:lang w:val="en-US"/>
        </w:rPr>
        <w:t xml:space="preserve">— </w:t>
      </w:r>
      <w:r>
        <w:rPr>
          <w:sz w:val="24"/>
          <w:szCs w:val="24"/>
          <w:u w:color="000000"/>
          <w:rtl w:val="0"/>
          <w:lang w:val="en-US"/>
        </w:rPr>
        <w:t xml:space="preserve">an inquisitive young man from a noble family </w:t>
      </w:r>
      <w:r>
        <w:rPr>
          <w:sz w:val="24"/>
          <w:szCs w:val="24"/>
          <w:u w:color="000000"/>
          <w:rtl w:val="0"/>
          <w:lang w:val="en-US"/>
        </w:rPr>
        <w:t xml:space="preserve">— </w:t>
      </w:r>
      <w:r>
        <w:rPr>
          <w:sz w:val="24"/>
          <w:szCs w:val="24"/>
          <w:u w:color="000000"/>
          <w:rtl w:val="0"/>
          <w:lang w:val="en-US"/>
        </w:rPr>
        <w:t>returns home from Paris with a camera bought from the Lumiere brothers' company. His desire to make films imperils his reputation among society, family, and even with his beloved Nutsiko (Ketevan Kobulia). Overcoming any potential embarrassment, the young artists diligently continues shooting, editing, and projecting pictures.</w:t>
      </w:r>
    </w:p>
    <w:p>
      <w:pPr>
        <w:pStyle w:val="Body"/>
        <w:jc w:val="both"/>
        <w:rPr>
          <w:sz w:val="24"/>
          <w:szCs w:val="24"/>
          <w:u w:color="000000"/>
        </w:rPr>
      </w:pPr>
    </w:p>
    <w:p>
      <w:pPr>
        <w:pStyle w:val="Body"/>
        <w:jc w:val="both"/>
        <w:rPr>
          <w:sz w:val="24"/>
          <w:szCs w:val="24"/>
          <w:u w:color="000000"/>
        </w:rPr>
      </w:pPr>
      <w:r>
        <w:rPr>
          <w:i w:val="1"/>
          <w:iCs w:val="1"/>
          <w:sz w:val="24"/>
          <w:szCs w:val="24"/>
          <w:u w:color="000000"/>
          <w:rtl w:val="0"/>
          <w:lang w:val="it-IT"/>
        </w:rPr>
        <w:t>Cinema</w:t>
      </w:r>
      <w:r>
        <w:rPr>
          <w:sz w:val="24"/>
          <w:szCs w:val="24"/>
          <w:u w:color="000000"/>
          <w:rtl w:val="0"/>
          <w:lang w:val="en-US"/>
        </w:rPr>
        <w:t xml:space="preserve">'s aesthetics interweave the early days of Georgian </w:t>
      </w:r>
      <w:r>
        <w:rPr>
          <w:i w:val="1"/>
          <w:iCs w:val="1"/>
          <w:sz w:val="24"/>
          <w:szCs w:val="24"/>
          <w:u w:color="000000"/>
          <w:rtl w:val="0"/>
        </w:rPr>
        <w:t xml:space="preserve">kino </w:t>
      </w:r>
      <w:r>
        <w:rPr>
          <w:sz w:val="24"/>
          <w:szCs w:val="24"/>
          <w:u w:color="000000"/>
          <w:rtl w:val="0"/>
          <w:lang w:val="en-US"/>
        </w:rPr>
        <w:t xml:space="preserve">with the masterpieces of Keaton, Chaplin, Griffith, and Renoir; Sosiko's appearance even recalls the deadpan visage of Buster Keaton. Our young hero wanders through the streets, capturing random scenes of 1900s Tbilisi daily life, such as the flight of a hot air balloon and traditional dancing. Most of those clips are created by Eliava herself, though we do encounter a few shots from actual pre-WWI Georgian works, such as </w:t>
      </w:r>
      <w:r>
        <w:rPr>
          <w:i w:val="1"/>
          <w:iCs w:val="1"/>
          <w:sz w:val="24"/>
          <w:szCs w:val="24"/>
          <w:u w:color="000000"/>
          <w:rtl w:val="0"/>
          <w:lang w:val="en-US"/>
        </w:rPr>
        <w:t>Journey of Akaki</w:t>
      </w:r>
      <w:r>
        <w:rPr>
          <w:sz w:val="24"/>
          <w:szCs w:val="24"/>
          <w:u w:color="000000"/>
          <w:rtl w:val="0"/>
        </w:rPr>
        <w:t xml:space="preserve"> (Vasil Amashukeli, 1912) </w:t>
      </w:r>
      <w:r>
        <w:rPr>
          <w:sz w:val="24"/>
          <w:szCs w:val="24"/>
          <w:u w:color="000000"/>
          <w:rtl w:val="0"/>
          <w:lang w:val="en-US"/>
        </w:rPr>
        <w:t xml:space="preserve">— </w:t>
      </w:r>
      <w:r>
        <w:rPr>
          <w:sz w:val="24"/>
          <w:szCs w:val="24"/>
          <w:u w:color="000000"/>
          <w:rtl w:val="0"/>
          <w:lang w:val="en-US"/>
        </w:rPr>
        <w:t xml:space="preserve">the first Georgian feature, of which only 44 minutes now exist. </w:t>
      </w:r>
    </w:p>
    <w:p>
      <w:pPr>
        <w:pStyle w:val="Body"/>
        <w:jc w:val="both"/>
        <w:rPr>
          <w:sz w:val="24"/>
          <w:szCs w:val="24"/>
          <w:u w:color="000000"/>
        </w:rPr>
      </w:pPr>
    </w:p>
    <w:p>
      <w:pPr>
        <w:pStyle w:val="Body"/>
        <w:jc w:val="both"/>
        <w:rPr>
          <w:sz w:val="24"/>
          <w:szCs w:val="24"/>
          <w:u w:color="000000"/>
        </w:rPr>
      </w:pPr>
      <w:r>
        <w:rPr>
          <w:sz w:val="24"/>
          <w:szCs w:val="24"/>
          <w:u w:color="000000"/>
          <w:rtl w:val="0"/>
          <w:lang w:val="en-US"/>
        </w:rPr>
        <w:t xml:space="preserve">The picture operates in manner akin to a silent-screen drama, with dialogues relatively unimportant. Many scenes are dominated by the musical score from legendary Georgian composer Giya Kancheli </w:t>
      </w:r>
      <w:r>
        <w:rPr>
          <w:sz w:val="24"/>
          <w:szCs w:val="24"/>
          <w:u w:color="000000"/>
          <w:rtl w:val="0"/>
          <w:lang w:val="en-US"/>
        </w:rPr>
        <w:t xml:space="preserve">— </w:t>
      </w:r>
      <w:r>
        <w:rPr>
          <w:sz w:val="24"/>
          <w:szCs w:val="24"/>
          <w:u w:color="000000"/>
          <w:rtl w:val="0"/>
          <w:lang w:val="en-US"/>
        </w:rPr>
        <w:t>indeed, one can follow the narrative easily even without an understanding of Russian (</w:t>
      </w:r>
      <w:r>
        <w:rPr>
          <w:i w:val="1"/>
          <w:iCs w:val="1"/>
          <w:sz w:val="24"/>
          <w:szCs w:val="24"/>
          <w:u w:color="000000"/>
          <w:rtl w:val="0"/>
          <w:lang w:val="it-IT"/>
        </w:rPr>
        <w:t>Cinema</w:t>
      </w:r>
      <w:r>
        <w:rPr>
          <w:sz w:val="24"/>
          <w:szCs w:val="24"/>
          <w:u w:color="000000"/>
          <w:rtl w:val="0"/>
          <w:lang w:val="en-US"/>
        </w:rPr>
        <w:t xml:space="preserve"> is dubbed in that language) and/or Lithuanian (there were only Lithuanian subtitles during the Scanorama screening).</w:t>
      </w:r>
      <w:r>
        <w:rPr>
          <w:sz w:val="24"/>
          <w:szCs w:val="24"/>
          <w:u w:color="000000"/>
        </w:rPr>
        <w:br w:type="textWrapping"/>
        <w:br w:type="textWrapping"/>
      </w:r>
      <w:r>
        <w:rPr>
          <w:sz w:val="24"/>
          <w:szCs w:val="24"/>
          <w:u w:color="000000"/>
          <w:rtl w:val="0"/>
          <w:lang w:val="en-US"/>
        </w:rPr>
        <w:t>In the beginning, Sosiko's milieu regards his enthusiasm as a fleeting fad. And, as he becomes more involved in his chosen activity, his circumstances become even more challenging. His uncle, Prince Goga Cholokashvili, drives him from his home; even Nutsiko leaves him, marrying another. Thus the noble gentleman becomes a wandering hobo, the epitome of the tortured filmmaker/artist.</w:t>
      </w:r>
    </w:p>
    <w:p>
      <w:pPr>
        <w:pStyle w:val="Body"/>
        <w:jc w:val="both"/>
        <w:rPr>
          <w:sz w:val="24"/>
          <w:szCs w:val="24"/>
          <w:u w:color="000000"/>
        </w:rPr>
      </w:pPr>
    </w:p>
    <w:p>
      <w:pPr>
        <w:pStyle w:val="Body"/>
        <w:jc w:val="both"/>
      </w:pPr>
      <w:r>
        <w:rPr>
          <w:i w:val="1"/>
          <w:iCs w:val="1"/>
          <w:sz w:val="24"/>
          <w:szCs w:val="24"/>
          <w:u w:color="000000"/>
          <w:rtl w:val="0"/>
          <w:lang w:val="it-IT"/>
        </w:rPr>
        <w:t>Cinema</w:t>
      </w:r>
      <w:r>
        <w:rPr>
          <w:sz w:val="24"/>
          <w:szCs w:val="24"/>
          <w:u w:color="000000"/>
          <w:rtl w:val="0"/>
          <w:lang w:val="en-US"/>
        </w:rPr>
        <w:t xml:space="preserve"> celebrates the early days of cinematography, telling a story about the destiny of an auteur sacrificing his entire life to produce pictures. The screen glows with sharp black-and-white images, resulting in a dreamy and memorable experience that lingers powerfully in the mind.</w:t>
      </w:r>
      <w:r>
        <w:rPr>
          <w:rFonts w:ascii="Arial Unicode MS" w:cs="Arial Unicode MS" w:hAnsi="Arial Unicode MS" w:eastAsia="Arial Unicode MS"/>
          <w:b w:val="0"/>
          <w:bCs w:val="0"/>
          <w:i w:val="0"/>
          <w:iCs w:val="0"/>
          <w:sz w:val="24"/>
          <w:szCs w:val="24"/>
        </w:rPr>
        <w:br w:type="page"/>
      </w:r>
    </w:p>
    <w:p>
      <w:pPr>
        <w:pStyle w:val="Default"/>
        <w:bidi w:val="0"/>
        <w:spacing w:line="20" w:lineRule="atLeast"/>
        <w:ind w:left="0" w:right="0" w:firstLine="0"/>
        <w:jc w:val="center"/>
        <w:rPr>
          <w:sz w:val="24"/>
          <w:szCs w:val="24"/>
          <w:shd w:val="clear" w:color="auto" w:fill="ffffff"/>
          <w:rtl w:val="0"/>
        </w:rPr>
      </w:pPr>
    </w:p>
    <w:p>
      <w:pPr>
        <w:pStyle w:val="Default"/>
        <w:bidi w:val="0"/>
        <w:spacing w:line="20" w:lineRule="atLeast"/>
        <w:ind w:left="0" w:right="0" w:firstLine="0"/>
        <w:jc w:val="center"/>
        <w:rPr>
          <w:sz w:val="24"/>
          <w:szCs w:val="24"/>
          <w:shd w:val="clear" w:color="auto" w:fill="ffffff"/>
          <w:rtl w:val="0"/>
        </w:rPr>
      </w:pPr>
    </w:p>
    <w:p>
      <w:pPr>
        <w:pStyle w:val="Default"/>
        <w:bidi w:val="0"/>
        <w:spacing w:line="20" w:lineRule="atLeast"/>
        <w:ind w:left="0" w:right="0" w:firstLine="0"/>
        <w:jc w:val="center"/>
        <w:rPr>
          <w:sz w:val="24"/>
          <w:szCs w:val="24"/>
          <w:shd w:val="clear" w:color="auto" w:fill="ffffff"/>
          <w:rtl w:val="0"/>
        </w:rPr>
      </w:pPr>
    </w:p>
    <w:p>
      <w:pPr>
        <w:pStyle w:val="Default"/>
        <w:bidi w:val="0"/>
        <w:spacing w:line="20" w:lineRule="atLeast"/>
        <w:ind w:left="0" w:right="0" w:firstLine="0"/>
        <w:jc w:val="center"/>
        <w:rPr>
          <w:sz w:val="24"/>
          <w:szCs w:val="24"/>
          <w:shd w:val="clear" w:color="auto" w:fill="ffffff"/>
          <w:rtl w:val="0"/>
        </w:rPr>
      </w:pPr>
    </w:p>
    <w:p>
      <w:pPr>
        <w:pStyle w:val="Default"/>
        <w:bidi w:val="0"/>
        <w:spacing w:line="20" w:lineRule="atLeast"/>
        <w:ind w:left="0" w:right="0" w:firstLine="0"/>
        <w:jc w:val="center"/>
        <w:rPr>
          <w:sz w:val="24"/>
          <w:szCs w:val="24"/>
          <w:shd w:val="clear" w:color="auto" w:fill="ffffff"/>
          <w:rtl w:val="0"/>
        </w:rPr>
      </w:pPr>
    </w:p>
    <w:p>
      <w:pPr>
        <w:pStyle w:val="Default"/>
        <w:bidi w:val="0"/>
        <w:spacing w:line="20" w:lineRule="atLeast"/>
        <w:ind w:left="0" w:right="0" w:firstLine="0"/>
        <w:jc w:val="center"/>
        <w:rPr>
          <w:sz w:val="24"/>
          <w:szCs w:val="24"/>
          <w:shd w:val="clear" w:color="auto" w:fill="ffffff"/>
          <w:rtl w:val="0"/>
        </w:rPr>
      </w:pPr>
    </w:p>
    <w:p>
      <w:pPr>
        <w:pStyle w:val="Default"/>
        <w:bidi w:val="0"/>
        <w:spacing w:line="20" w:lineRule="atLeast"/>
        <w:ind w:left="0" w:right="0" w:firstLine="0"/>
        <w:jc w:val="center"/>
        <w:rPr>
          <w:sz w:val="24"/>
          <w:szCs w:val="24"/>
          <w:shd w:val="clear" w:color="auto" w:fill="ffffff"/>
          <w:rtl w:val="0"/>
        </w:rPr>
      </w:pPr>
    </w:p>
    <w:p>
      <w:pPr>
        <w:pStyle w:val="Default"/>
        <w:bidi w:val="0"/>
        <w:spacing w:line="20" w:lineRule="atLeast"/>
        <w:ind w:left="0" w:right="0" w:firstLine="0"/>
        <w:jc w:val="center"/>
        <w:rPr>
          <w:sz w:val="24"/>
          <w:szCs w:val="24"/>
          <w:shd w:val="clear" w:color="auto" w:fill="ffffff"/>
          <w:rtl w:val="0"/>
        </w:rPr>
      </w:pPr>
    </w:p>
    <w:p>
      <w:pPr>
        <w:pStyle w:val="Default"/>
        <w:bidi w:val="0"/>
        <w:spacing w:line="20" w:lineRule="atLeast"/>
        <w:ind w:left="0" w:right="0" w:firstLine="0"/>
        <w:jc w:val="center"/>
        <w:rPr>
          <w:sz w:val="24"/>
          <w:szCs w:val="24"/>
          <w:shd w:val="clear" w:color="auto" w:fill="ffffff"/>
          <w:rtl w:val="0"/>
        </w:rPr>
      </w:pPr>
    </w:p>
    <w:p>
      <w:pPr>
        <w:pStyle w:val="Default"/>
        <w:bidi w:val="0"/>
        <w:spacing w:line="20" w:lineRule="atLeast"/>
        <w:ind w:left="0" w:right="0" w:firstLine="0"/>
        <w:jc w:val="center"/>
        <w:rPr>
          <w:rtl w:val="0"/>
        </w:rPr>
      </w:pPr>
      <w:r>
        <w:rPr>
          <w:sz w:val="24"/>
          <w:szCs w:val="24"/>
          <w:shd w:val="clear" w:color="auto" w:fill="ffffff"/>
          <w:rtl w:val="0"/>
        </w:rPr>
        <w:drawing>
          <wp:anchor distT="152400" distB="152400" distL="152400" distR="152400" simplePos="0" relativeHeight="251668480" behindDoc="0" locked="0" layoutInCell="1" allowOverlap="1">
            <wp:simplePos x="0" y="0"/>
            <wp:positionH relativeFrom="margin">
              <wp:posOffset>-6349</wp:posOffset>
            </wp:positionH>
            <wp:positionV relativeFrom="page">
              <wp:posOffset>231518</wp:posOffset>
            </wp:positionV>
            <wp:extent cx="6120057" cy="3356409"/>
            <wp:effectExtent l="0" t="0" r="0" b="0"/>
            <wp:wrapThrough wrapText="bothSides" distL="152400" distR="152400">
              <wp:wrapPolygon edited="1">
                <wp:start x="0" y="0"/>
                <wp:lineTo x="21600" y="0"/>
                <wp:lineTo x="21600" y="21616"/>
                <wp:lineTo x="0" y="21616"/>
                <wp:lineTo x="0" y="0"/>
              </wp:wrapPolygon>
            </wp:wrapThrough>
            <wp:docPr id="1073741833" name="officeArt object"/>
            <wp:cNvGraphicFramePr/>
            <a:graphic xmlns:a="http://schemas.openxmlformats.org/drawingml/2006/main">
              <a:graphicData uri="http://schemas.openxmlformats.org/drawingml/2006/picture">
                <pic:pic xmlns:pic="http://schemas.openxmlformats.org/drawingml/2006/picture">
                  <pic:nvPicPr>
                    <pic:cNvPr id="1073741833" name="09_In the Realm of Images_Review_Levan Tskhovrebadze.png"/>
                    <pic:cNvPicPr>
                      <a:picLocks noChangeAspect="1"/>
                    </pic:cNvPicPr>
                  </pic:nvPicPr>
                  <pic:blipFill>
                    <a:blip r:embed="rId12">
                      <a:extLst/>
                    </a:blip>
                    <a:stretch>
                      <a:fillRect/>
                    </a:stretch>
                  </pic:blipFill>
                  <pic:spPr>
                    <a:xfrm>
                      <a:off x="0" y="0"/>
                      <a:ext cx="6120057" cy="3356409"/>
                    </a:xfrm>
                    <a:prstGeom prst="rect">
                      <a:avLst/>
                    </a:prstGeom>
                    <a:ln w="12700" cap="flat">
                      <a:noFill/>
                      <a:miter lim="400000"/>
                    </a:ln>
                    <a:effectLst/>
                  </pic:spPr>
                </pic:pic>
              </a:graphicData>
            </a:graphic>
          </wp:anchor>
        </w:drawing>
      </w:r>
      <w:r>
        <w:rPr>
          <w:rFonts w:ascii="Arial Unicode MS" w:cs="Arial Unicode MS" w:hAnsi="Arial Unicode MS" w:eastAsia="Arial Unicode MS"/>
          <w:b w:val="0"/>
          <w:bCs w:val="0"/>
          <w:i w:val="0"/>
          <w:iCs w:val="0"/>
          <w:sz w:val="24"/>
          <w:szCs w:val="24"/>
          <w:shd w:val="clear" w:color="auto" w:fill="ffffff"/>
          <w:rtl w:val="0"/>
        </w:rPr>
        <w:br w:type="page"/>
      </w:r>
    </w:p>
    <w:p>
      <w:pPr>
        <w:pStyle w:val="Default"/>
        <w:bidi w:val="0"/>
        <w:spacing w:line="20" w:lineRule="atLeast"/>
        <w:ind w:left="0" w:right="0" w:firstLine="0"/>
        <w:jc w:val="center"/>
        <w:rPr>
          <w:sz w:val="24"/>
          <w:szCs w:val="24"/>
          <w:shd w:val="clear" w:color="auto" w:fill="ffffff"/>
          <w:rtl w:val="0"/>
        </w:rPr>
      </w:pPr>
    </w:p>
    <w:p>
      <w:pPr>
        <w:pStyle w:val="Default"/>
        <w:bidi w:val="0"/>
        <w:spacing w:line="20" w:lineRule="atLeast"/>
        <w:ind w:left="0" w:right="0" w:firstLine="0"/>
        <w:jc w:val="center"/>
        <w:rPr>
          <w:b w:val="1"/>
          <w:bCs w:val="1"/>
          <w:sz w:val="24"/>
          <w:szCs w:val="24"/>
          <w:shd w:val="clear" w:color="auto" w:fill="ffffff"/>
          <w:rtl w:val="0"/>
        </w:rPr>
      </w:pPr>
      <w:r>
        <w:rPr>
          <w:b w:val="1"/>
          <w:bCs w:val="1"/>
          <w:sz w:val="24"/>
          <w:szCs w:val="24"/>
          <w:shd w:val="clear" w:color="auto" w:fill="ffffff"/>
          <w:rtl w:val="0"/>
          <w:lang w:val="en-US"/>
        </w:rPr>
        <w:t xml:space="preserve">Reviews from the </w:t>
      </w:r>
      <w:r>
        <w:rPr>
          <w:b w:val="1"/>
          <w:bCs w:val="1"/>
          <w:sz w:val="24"/>
          <w:szCs w:val="24"/>
          <w:shd w:val="clear" w:color="auto" w:fill="ffffff"/>
          <w:rtl w:val="0"/>
          <w:lang w:val="en-US"/>
        </w:rPr>
        <w:t xml:space="preserve">MOVING IMAGES </w:t>
      </w:r>
      <w:r>
        <w:rPr>
          <w:b w:val="1"/>
          <w:bCs w:val="1"/>
          <w:sz w:val="24"/>
          <w:szCs w:val="24"/>
          <w:shd w:val="clear" w:color="auto" w:fill="ffffff"/>
          <w:rtl w:val="0"/>
        </w:rPr>
        <w:t xml:space="preserve">– </w:t>
      </w:r>
      <w:r>
        <w:rPr>
          <w:b w:val="1"/>
          <w:bCs w:val="1"/>
          <w:sz w:val="24"/>
          <w:szCs w:val="24"/>
          <w:shd w:val="clear" w:color="auto" w:fill="ffffff"/>
          <w:rtl w:val="0"/>
          <w:lang w:val="de-DE"/>
        </w:rPr>
        <w:t xml:space="preserve">OPEN BORDERS </w:t>
      </w:r>
      <w:r>
        <w:rPr>
          <w:b w:val="1"/>
          <w:bCs w:val="1"/>
          <w:sz w:val="24"/>
          <w:szCs w:val="24"/>
          <w:shd w:val="clear" w:color="auto" w:fill="ffffff"/>
          <w:rtl w:val="0"/>
          <w:lang w:val="en-US"/>
        </w:rPr>
        <w:t xml:space="preserve">(MIOB) Third LAB of </w:t>
      </w:r>
      <w:r>
        <w:rPr>
          <w:b w:val="1"/>
          <w:bCs w:val="1"/>
          <w:sz w:val="24"/>
          <w:szCs w:val="24"/>
          <w:shd w:val="clear" w:color="auto" w:fill="ffffff"/>
          <w:rtl w:val="0"/>
          <w:lang w:val="en-US"/>
        </w:rPr>
        <w:t>Cultural, Creative and Festival Journalism</w:t>
      </w:r>
    </w:p>
    <w:p>
      <w:pPr>
        <w:pStyle w:val="Default"/>
        <w:bidi w:val="0"/>
        <w:spacing w:line="20" w:lineRule="atLeast"/>
        <w:ind w:left="0" w:right="0" w:firstLine="0"/>
        <w:jc w:val="center"/>
        <w:rPr>
          <w:sz w:val="24"/>
          <w:szCs w:val="24"/>
          <w:shd w:val="clear" w:color="auto" w:fill="ffffff"/>
          <w:rtl w:val="0"/>
        </w:rPr>
      </w:pPr>
    </w:p>
    <w:p>
      <w:pPr>
        <w:pStyle w:val="Default"/>
        <w:bidi w:val="0"/>
        <w:spacing w:line="20" w:lineRule="atLeast"/>
        <w:ind w:left="0" w:right="0" w:firstLine="0"/>
        <w:jc w:val="center"/>
        <w:rPr>
          <w:sz w:val="24"/>
          <w:szCs w:val="24"/>
          <w:shd w:val="clear" w:color="auto" w:fill="ffffff"/>
          <w:rtl w:val="0"/>
        </w:rPr>
      </w:pPr>
      <w:r>
        <w:rPr>
          <w:sz w:val="24"/>
          <w:szCs w:val="24"/>
          <w:shd w:val="clear" w:color="auto" w:fill="ffffff"/>
          <w:rtl w:val="0"/>
          <w:lang w:val="en-US"/>
        </w:rPr>
        <w:t xml:space="preserve">From the European Film Forum SCANORAMA </w:t>
      </w:r>
    </w:p>
    <w:p>
      <w:pPr>
        <w:pStyle w:val="Default"/>
        <w:bidi w:val="0"/>
        <w:spacing w:line="20" w:lineRule="atLeast"/>
        <w:ind w:left="0" w:right="0" w:firstLine="0"/>
        <w:jc w:val="center"/>
        <w:rPr>
          <w:sz w:val="24"/>
          <w:szCs w:val="24"/>
          <w:shd w:val="clear" w:color="auto" w:fill="ffffff"/>
          <w:rtl w:val="0"/>
        </w:rPr>
      </w:pPr>
      <w:r>
        <w:rPr>
          <w:sz w:val="24"/>
          <w:szCs w:val="24"/>
          <w:shd w:val="clear" w:color="auto" w:fill="ffffff"/>
          <w:rtl w:val="0"/>
          <w:lang w:val="en-US"/>
        </w:rPr>
        <w:t>November 9-19, 2023 in Vilnius, Lithuania</w:t>
      </w:r>
    </w:p>
    <w:p>
      <w:pPr>
        <w:pStyle w:val="Default"/>
        <w:bidi w:val="0"/>
        <w:spacing w:line="20" w:lineRule="atLeast"/>
        <w:ind w:left="0" w:right="0" w:firstLine="0"/>
        <w:jc w:val="center"/>
        <w:rPr>
          <w:sz w:val="24"/>
          <w:szCs w:val="24"/>
          <w:shd w:val="clear" w:color="auto" w:fill="ffffff"/>
          <w:rtl w:val="0"/>
        </w:rPr>
      </w:pPr>
    </w:p>
    <w:p>
      <w:pPr>
        <w:pStyle w:val="Default"/>
        <w:bidi w:val="0"/>
        <w:ind w:left="0" w:right="0" w:firstLine="0"/>
        <w:jc w:val="left"/>
        <w:rPr>
          <w:b w:val="1"/>
          <w:bCs w:val="1"/>
          <w:sz w:val="24"/>
          <w:szCs w:val="24"/>
          <w:u w:color="000000"/>
          <w:rtl w:val="0"/>
        </w:rPr>
      </w:pPr>
      <w:r>
        <w:rPr>
          <w:b w:val="1"/>
          <w:bCs w:val="1"/>
          <w:i w:val="1"/>
          <w:iCs w:val="1"/>
          <w:sz w:val="24"/>
          <w:szCs w:val="24"/>
          <w:u w:color="000000"/>
          <w:rtl w:val="0"/>
          <w:lang w:val="en-US"/>
        </w:rPr>
        <w:t xml:space="preserve">Mammoth Pot-au-feu </w:t>
      </w:r>
      <w:r>
        <w:rPr>
          <w:b w:val="1"/>
          <w:bCs w:val="1"/>
          <w:sz w:val="24"/>
          <w:szCs w:val="24"/>
          <w:u w:color="000000"/>
          <w:rtl w:val="0"/>
          <w:lang w:val="en-US"/>
        </w:rPr>
        <w:t>of Cinema: The Opening of Scanorama 2023</w:t>
      </w:r>
    </w:p>
    <w:p>
      <w:pPr>
        <w:pStyle w:val="Default"/>
        <w:bidi w:val="0"/>
        <w:ind w:left="0" w:right="0" w:firstLine="0"/>
        <w:jc w:val="left"/>
        <w:rPr>
          <w:sz w:val="24"/>
          <w:szCs w:val="24"/>
          <w:u w:color="000000"/>
          <w:rtl w:val="0"/>
        </w:rPr>
      </w:pPr>
    </w:p>
    <w:p>
      <w:pPr>
        <w:pStyle w:val="Default"/>
        <w:bidi w:val="0"/>
        <w:ind w:left="0" w:right="0" w:firstLine="0"/>
        <w:jc w:val="left"/>
        <w:rPr>
          <w:sz w:val="24"/>
          <w:szCs w:val="24"/>
          <w:u w:color="000000"/>
          <w:rtl w:val="0"/>
        </w:rPr>
      </w:pPr>
      <w:r>
        <w:rPr>
          <w:sz w:val="24"/>
          <w:szCs w:val="24"/>
          <w:u w:color="000000"/>
          <w:rtl w:val="0"/>
          <w:lang w:val="en-US"/>
        </w:rPr>
        <w:t xml:space="preserve">by </w:t>
      </w:r>
      <w:r>
        <w:rPr>
          <w:sz w:val="24"/>
          <w:szCs w:val="24"/>
          <w:u w:color="000000"/>
          <w:rtl w:val="0"/>
        </w:rPr>
        <w:t>Levan Tskhovrebadze</w:t>
      </w:r>
    </w:p>
    <w:p>
      <w:pPr>
        <w:pStyle w:val="Default"/>
        <w:bidi w:val="0"/>
        <w:ind w:left="0" w:right="0" w:firstLine="0"/>
        <w:jc w:val="left"/>
        <w:rPr>
          <w:i w:val="1"/>
          <w:iCs w:val="1"/>
          <w:sz w:val="24"/>
          <w:szCs w:val="24"/>
          <w:u w:color="000000"/>
          <w:rtl w:val="0"/>
        </w:rPr>
      </w:pPr>
    </w:p>
    <w:p>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bidi w:val="0"/>
        <w:ind w:left="0" w:right="0" w:firstLine="0"/>
        <w:jc w:val="both"/>
        <w:rPr>
          <w:sz w:val="24"/>
          <w:szCs w:val="24"/>
          <w:u w:color="000000"/>
          <w:rtl w:val="0"/>
        </w:rPr>
      </w:pPr>
      <w:r>
        <w:rPr>
          <w:i w:val="1"/>
          <w:iCs w:val="1"/>
          <w:sz w:val="24"/>
          <w:szCs w:val="24"/>
          <w:u w:color="000000"/>
          <w:rtl w:val="0"/>
          <w:lang w:val="fr-FR"/>
        </w:rPr>
        <w:t xml:space="preserve">The Pot-au-feu </w:t>
      </w:r>
      <w:r>
        <w:rPr>
          <w:sz w:val="24"/>
          <w:szCs w:val="24"/>
          <w:u w:color="000000"/>
          <w:rtl w:val="0"/>
        </w:rPr>
        <w:t xml:space="preserve">(2023) in Vilnius and </w:t>
      </w:r>
      <w:r>
        <w:rPr>
          <w:i w:val="1"/>
          <w:iCs w:val="1"/>
          <w:sz w:val="24"/>
          <w:szCs w:val="24"/>
          <w:u w:color="000000"/>
          <w:rtl w:val="0"/>
          <w:lang w:val="en-US"/>
        </w:rPr>
        <w:t xml:space="preserve">The Mammoth Hunt </w:t>
      </w:r>
      <w:r>
        <w:rPr>
          <w:sz w:val="24"/>
          <w:szCs w:val="24"/>
          <w:u w:color="000000"/>
          <w:rtl w:val="0"/>
          <w:lang w:val="en-US"/>
        </w:rPr>
        <w:t xml:space="preserve">(2023) in Kaunas opened the 21st edition of the European Film Forum Scanorama. Promising a diverse selection of films that transcend borders and genres, this eleven day annual celebration of cinema across four Lithuanian cities </w:t>
      </w:r>
      <w:r>
        <w:rPr>
          <w:sz w:val="24"/>
          <w:szCs w:val="24"/>
          <w:u w:color="000000"/>
          <w:rtl w:val="0"/>
        </w:rPr>
        <w:t xml:space="preserve">– </w:t>
      </w:r>
      <w:r>
        <w:rPr>
          <w:sz w:val="24"/>
          <w:szCs w:val="24"/>
          <w:u w:color="000000"/>
          <w:rtl w:val="0"/>
        </w:rPr>
        <w:t>Vilnius, Kaunas, Klaip</w:t>
      </w:r>
      <w:r>
        <w:rPr>
          <w:sz w:val="24"/>
          <w:szCs w:val="24"/>
          <w:u w:color="000000"/>
          <w:rtl w:val="0"/>
        </w:rPr>
        <w:t>ė</w:t>
      </w:r>
      <w:r>
        <w:rPr>
          <w:sz w:val="24"/>
          <w:szCs w:val="24"/>
          <w:u w:color="000000"/>
          <w:rtl w:val="0"/>
          <w:lang w:val="en-US"/>
        </w:rPr>
        <w:t xml:space="preserve">da, and </w:t>
      </w:r>
      <w:r>
        <w:rPr>
          <w:sz w:val="24"/>
          <w:szCs w:val="24"/>
          <w:u w:color="000000"/>
          <w:rtl w:val="0"/>
        </w:rPr>
        <w:t>Š</w:t>
      </w:r>
      <w:r>
        <w:rPr>
          <w:sz w:val="24"/>
          <w:szCs w:val="24"/>
          <w:u w:color="000000"/>
          <w:rtl w:val="0"/>
        </w:rPr>
        <w:t xml:space="preserve">iauliai </w:t>
      </w:r>
      <w:r>
        <w:rPr>
          <w:sz w:val="24"/>
          <w:szCs w:val="24"/>
          <w:u w:color="000000"/>
          <w:rtl w:val="0"/>
          <w:lang w:val="en-US"/>
        </w:rPr>
        <w:t xml:space="preserve">(with additional screenings in Alytus and Visaginas) </w:t>
      </w:r>
      <w:r>
        <w:rPr>
          <w:sz w:val="24"/>
          <w:szCs w:val="24"/>
          <w:u w:color="000000"/>
          <w:rtl w:val="0"/>
        </w:rPr>
        <w:t xml:space="preserve">– </w:t>
      </w:r>
      <w:r>
        <w:rPr>
          <w:sz w:val="24"/>
          <w:szCs w:val="24"/>
          <w:u w:color="000000"/>
          <w:rtl w:val="0"/>
          <w:lang w:val="en-US"/>
        </w:rPr>
        <w:t xml:space="preserve">made Scanorama a remarkable event.  </w:t>
      </w:r>
    </w:p>
    <w:p>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bidi w:val="0"/>
        <w:ind w:left="0" w:right="0" w:firstLine="0"/>
        <w:jc w:val="both"/>
        <w:rPr>
          <w:sz w:val="24"/>
          <w:szCs w:val="24"/>
          <w:u w:color="000000"/>
          <w:rtl w:val="0"/>
        </w:rPr>
      </w:pPr>
    </w:p>
    <w:p>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bidi w:val="0"/>
        <w:ind w:left="0" w:right="0" w:firstLine="0"/>
        <w:jc w:val="both"/>
        <w:rPr>
          <w:sz w:val="24"/>
          <w:szCs w:val="24"/>
          <w:u w:color="000000"/>
          <w:rtl w:val="0"/>
        </w:rPr>
      </w:pPr>
      <w:r>
        <w:rPr>
          <w:sz w:val="24"/>
          <w:szCs w:val="24"/>
          <w:u w:color="000000"/>
          <w:rtl w:val="0"/>
          <w:lang w:val="en-US"/>
        </w:rPr>
        <w:t xml:space="preserve">Emphasizing the connection of Nordic and Baltic cultures, Scanorama (a contraction of "Scandinavian Panorama") strategically expands the pan-European context. The festival actively honors film history and its future by blending retrospectives with contemporary films </w:t>
      </w:r>
      <w:r>
        <w:rPr>
          <w:sz w:val="24"/>
          <w:szCs w:val="24"/>
          <w:u w:color="000000"/>
          <w:rtl w:val="0"/>
        </w:rPr>
        <w:t xml:space="preserve">–  </w:t>
      </w:r>
      <w:r>
        <w:rPr>
          <w:sz w:val="24"/>
          <w:szCs w:val="24"/>
          <w:u w:color="000000"/>
          <w:rtl w:val="0"/>
          <w:lang w:val="de-DE"/>
        </w:rPr>
        <w:t xml:space="preserve">from Lars von Trier's </w:t>
      </w:r>
      <w:r>
        <w:rPr>
          <w:i w:val="1"/>
          <w:iCs w:val="1"/>
          <w:sz w:val="24"/>
          <w:szCs w:val="24"/>
          <w:u w:color="000000"/>
          <w:rtl w:val="0"/>
        </w:rPr>
        <w:t xml:space="preserve">Medea </w:t>
      </w:r>
      <w:r>
        <w:rPr>
          <w:sz w:val="24"/>
          <w:szCs w:val="24"/>
          <w:u w:color="000000"/>
          <w:rtl w:val="0"/>
          <w:lang w:val="en-US"/>
        </w:rPr>
        <w:t xml:space="preserve">(1988) to Quentin Dupieux's </w:t>
      </w:r>
      <w:r>
        <w:rPr>
          <w:i w:val="1"/>
          <w:iCs w:val="1"/>
          <w:sz w:val="24"/>
          <w:szCs w:val="24"/>
          <w:u w:color="000000"/>
          <w:rtl w:val="0"/>
          <w:lang w:val="it-IT"/>
        </w:rPr>
        <w:t xml:space="preserve">Yannick </w:t>
      </w:r>
      <w:r>
        <w:rPr>
          <w:sz w:val="24"/>
          <w:szCs w:val="24"/>
          <w:u w:color="000000"/>
          <w:rtl w:val="0"/>
        </w:rPr>
        <w:t xml:space="preserve">(2023) to </w:t>
      </w:r>
      <w:r>
        <w:rPr>
          <w:i w:val="1"/>
          <w:iCs w:val="1"/>
          <w:sz w:val="24"/>
          <w:szCs w:val="24"/>
          <w:u w:color="000000"/>
          <w:rtl w:val="0"/>
          <w:lang w:val="en-US"/>
        </w:rPr>
        <w:t xml:space="preserve">The Rite </w:t>
      </w:r>
      <w:r>
        <w:rPr>
          <w:sz w:val="24"/>
          <w:szCs w:val="24"/>
          <w:u w:color="000000"/>
          <w:rtl w:val="0"/>
        </w:rPr>
        <w:t xml:space="preserve">(1969) by Ingmar Bergman. </w:t>
      </w:r>
    </w:p>
    <w:p>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bidi w:val="0"/>
        <w:ind w:left="0" w:right="0" w:firstLine="0"/>
        <w:jc w:val="both"/>
        <w:rPr>
          <w:sz w:val="24"/>
          <w:szCs w:val="24"/>
          <w:u w:color="000000"/>
          <w:rtl w:val="0"/>
        </w:rPr>
      </w:pPr>
    </w:p>
    <w:p>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bidi w:val="0"/>
        <w:ind w:left="0" w:right="0" w:firstLine="0"/>
        <w:jc w:val="both"/>
        <w:rPr>
          <w:sz w:val="24"/>
          <w:szCs w:val="24"/>
          <w:u w:color="000000"/>
          <w:rtl w:val="0"/>
        </w:rPr>
      </w:pPr>
      <w:r>
        <w:rPr>
          <w:sz w:val="24"/>
          <w:szCs w:val="24"/>
          <w:u w:color="000000"/>
          <w:rtl w:val="0"/>
          <w:lang w:val="en-US"/>
        </w:rPr>
        <w:t xml:space="preserve">Collaborating with six film festivals in Europe dedicated to the continent's cinema, in 2017 Scanorama </w:t>
      </w:r>
      <w:r>
        <w:rPr>
          <w:sz w:val="24"/>
          <w:szCs w:val="24"/>
          <w:u w:color="000000"/>
          <w:rtl w:val="0"/>
        </w:rPr>
        <w:t>co-</w:t>
      </w:r>
      <w:r>
        <w:rPr>
          <w:sz w:val="24"/>
          <w:szCs w:val="24"/>
          <w:u w:color="000000"/>
          <w:rtl w:val="0"/>
          <w:lang w:val="en-US"/>
        </w:rPr>
        <w:t xml:space="preserve">founded the "Moving Images </w:t>
      </w:r>
      <w:r>
        <w:rPr>
          <w:sz w:val="24"/>
          <w:szCs w:val="24"/>
          <w:u w:color="000000"/>
          <w:rtl w:val="0"/>
        </w:rPr>
        <w:t xml:space="preserve">– </w:t>
      </w:r>
      <w:r>
        <w:rPr>
          <w:sz w:val="24"/>
          <w:szCs w:val="24"/>
          <w:u w:color="000000"/>
          <w:rtl w:val="0"/>
          <w:lang w:val="de-DE"/>
        </w:rPr>
        <w:t xml:space="preserve">Open Borders" </w:t>
      </w:r>
      <w:r>
        <w:rPr>
          <w:sz w:val="24"/>
          <w:szCs w:val="24"/>
          <w:u w:color="000000"/>
          <w:rtl w:val="0"/>
        </w:rPr>
        <w:t xml:space="preserve">(MIOB) </w:t>
      </w:r>
      <w:r>
        <w:rPr>
          <w:sz w:val="24"/>
          <w:szCs w:val="24"/>
          <w:u w:color="000000"/>
          <w:rtl w:val="0"/>
          <w:lang w:val="en-US"/>
        </w:rPr>
        <w:t xml:space="preserve">network. The network promotes diverse artistic facets, regional characteristics, and socio-political narratives of European cinema. </w:t>
      </w:r>
      <w:r>
        <w:rPr>
          <w:sz w:val="24"/>
          <w:szCs w:val="24"/>
          <w:u w:color="000000"/>
          <w:rtl w:val="0"/>
        </w:rPr>
        <w:br w:type="textWrapping"/>
        <w:br w:type="textWrapping"/>
      </w:r>
      <w:r>
        <w:rPr>
          <w:sz w:val="24"/>
          <w:szCs w:val="24"/>
          <w:u w:color="000000"/>
          <w:rtl w:val="0"/>
          <w:lang w:val="en-US"/>
        </w:rPr>
        <w:t xml:space="preserve">Both of the opening films featured wide-ranging artistic elements and socio-political accounts of European culture. </w:t>
      </w:r>
      <w:r>
        <w:rPr>
          <w:i w:val="1"/>
          <w:iCs w:val="1"/>
          <w:sz w:val="24"/>
          <w:szCs w:val="24"/>
          <w:u w:color="000000"/>
          <w:rtl w:val="0"/>
          <w:lang w:val="en-US"/>
        </w:rPr>
        <w:t xml:space="preserve">The Mammoth Hunt </w:t>
      </w:r>
      <w:r>
        <w:rPr>
          <w:sz w:val="24"/>
          <w:szCs w:val="24"/>
          <w:u w:color="000000"/>
          <w:rtl w:val="0"/>
        </w:rPr>
        <w:t>by Aist</w:t>
      </w:r>
      <w:r>
        <w:rPr>
          <w:sz w:val="24"/>
          <w:szCs w:val="24"/>
          <w:u w:color="000000"/>
          <w:rtl w:val="0"/>
        </w:rPr>
        <w:t xml:space="preserve">ė </w:t>
      </w:r>
      <w:r>
        <w:rPr>
          <w:sz w:val="24"/>
          <w:szCs w:val="24"/>
          <w:u w:color="000000"/>
          <w:rtl w:val="0"/>
        </w:rPr>
        <w:t>Stonyt</w:t>
      </w:r>
      <w:r>
        <w:rPr>
          <w:sz w:val="24"/>
          <w:szCs w:val="24"/>
          <w:u w:color="000000"/>
          <w:rtl w:val="0"/>
        </w:rPr>
        <w:t xml:space="preserve">ė </w:t>
      </w:r>
      <w:r>
        <w:rPr>
          <w:sz w:val="24"/>
          <w:szCs w:val="24"/>
          <w:u w:color="000000"/>
          <w:rtl w:val="0"/>
          <w:lang w:val="en-US"/>
        </w:rPr>
        <w:t>searches for the mysteriously</w:t>
      </w:r>
      <w:r>
        <w:rPr>
          <w:sz w:val="24"/>
          <w:szCs w:val="24"/>
          <w:u w:color="000000"/>
          <w:rtl w:val="0"/>
        </w:rPr>
        <w:t xml:space="preserve"> </w:t>
      </w:r>
      <w:r>
        <w:rPr>
          <w:sz w:val="24"/>
          <w:szCs w:val="24"/>
          <w:u w:color="000000"/>
          <w:rtl w:val="0"/>
          <w:lang w:val="en-US"/>
        </w:rPr>
        <w:t>lost film recording, and the stories around it, of a play by renowned Lithuanian theatre director Jonas Jura</w:t>
      </w:r>
      <w:r>
        <w:rPr>
          <w:sz w:val="24"/>
          <w:szCs w:val="24"/>
          <w:u w:color="000000"/>
          <w:rtl w:val="0"/>
        </w:rPr>
        <w:t>š</w:t>
      </w:r>
      <w:r>
        <w:rPr>
          <w:sz w:val="24"/>
          <w:szCs w:val="24"/>
          <w:u w:color="000000"/>
          <w:rtl w:val="0"/>
          <w:lang w:val="de-DE"/>
        </w:rPr>
        <w:t xml:space="preserve">as. Tran Anh Hung in </w:t>
      </w:r>
      <w:r>
        <w:rPr>
          <w:i w:val="1"/>
          <w:iCs w:val="1"/>
          <w:sz w:val="24"/>
          <w:szCs w:val="24"/>
          <w:u w:color="000000"/>
          <w:rtl w:val="0"/>
          <w:lang w:val="fr-FR"/>
        </w:rPr>
        <w:t xml:space="preserve">The Pot-au-feu </w:t>
      </w:r>
      <w:r>
        <w:rPr>
          <w:sz w:val="24"/>
          <w:szCs w:val="24"/>
          <w:u w:color="000000"/>
          <w:rtl w:val="0"/>
          <w:lang w:val="en-US"/>
        </w:rPr>
        <w:t>meanwhile</w:t>
      </w:r>
      <w:r>
        <w:rPr>
          <w:i w:val="1"/>
          <w:iCs w:val="1"/>
          <w:sz w:val="24"/>
          <w:szCs w:val="24"/>
          <w:u w:color="000000"/>
          <w:rtl w:val="0"/>
        </w:rPr>
        <w:t xml:space="preserve"> </w:t>
      </w:r>
      <w:r>
        <w:rPr>
          <w:sz w:val="24"/>
          <w:szCs w:val="24"/>
          <w:u w:color="000000"/>
          <w:rtl w:val="0"/>
          <w:lang w:val="en-US"/>
        </w:rPr>
        <w:t xml:space="preserve">attempts to convey the passions of fictional 19th century gourmet Dodin Bouffant on screen. </w:t>
      </w:r>
    </w:p>
    <w:p>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bidi w:val="0"/>
        <w:ind w:left="0" w:right="0" w:firstLine="0"/>
        <w:jc w:val="both"/>
        <w:rPr>
          <w:sz w:val="24"/>
          <w:szCs w:val="24"/>
          <w:u w:color="000000"/>
          <w:rtl w:val="0"/>
        </w:rPr>
      </w:pPr>
    </w:p>
    <w:p>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bidi w:val="0"/>
        <w:ind w:left="0" w:right="0" w:firstLine="0"/>
        <w:jc w:val="both"/>
        <w:rPr>
          <w:sz w:val="24"/>
          <w:szCs w:val="24"/>
          <w:u w:color="000000"/>
          <w:rtl w:val="0"/>
        </w:rPr>
      </w:pPr>
      <w:r>
        <w:rPr>
          <w:sz w:val="24"/>
          <w:szCs w:val="24"/>
          <w:u w:color="000000"/>
          <w:rtl w:val="0"/>
          <w:lang w:val="en-US"/>
        </w:rPr>
        <w:t xml:space="preserve">Scanorama in Vilnius opened with a lot of food served at a reception in the multiplex Forum Cinemas Vingis, followed by Tran's gastronomical treat. Adapting Marcel Rouff's 1920 novel </w:t>
      </w:r>
      <w:r>
        <w:rPr>
          <w:i w:val="1"/>
          <w:iCs w:val="1"/>
          <w:sz w:val="24"/>
          <w:szCs w:val="24"/>
          <w:u w:color="000000"/>
          <w:rtl w:val="0"/>
          <w:lang w:val="it-IT"/>
        </w:rPr>
        <w:t>The Passionate Epicure</w:t>
      </w:r>
      <w:r>
        <w:rPr>
          <w:sz w:val="24"/>
          <w:szCs w:val="24"/>
          <w:u w:color="000000"/>
          <w:rtl w:val="0"/>
          <w:lang w:val="en-US"/>
        </w:rPr>
        <w:t>, the director engages the audience in a flavorful experience. Dodin Bouffant (Beno</w:t>
      </w:r>
      <w:r>
        <w:rPr>
          <w:sz w:val="24"/>
          <w:szCs w:val="24"/>
          <w:u w:color="000000"/>
          <w:rtl w:val="0"/>
        </w:rPr>
        <w:t>î</w:t>
      </w:r>
      <w:r>
        <w:rPr>
          <w:sz w:val="24"/>
          <w:szCs w:val="24"/>
          <w:u w:color="000000"/>
          <w:rtl w:val="0"/>
          <w:lang w:val="en-US"/>
        </w:rPr>
        <w:t xml:space="preserve">t Magimel) is living in culinary paradise, tasting, inventing and reinventing toothsome meals with the cook Eugenie (Juliette Binoche) </w:t>
      </w:r>
      <w:r>
        <w:rPr>
          <w:sz w:val="24"/>
          <w:szCs w:val="24"/>
          <w:u w:color="000000"/>
          <w:rtl w:val="0"/>
        </w:rPr>
        <w:t xml:space="preserve">– </w:t>
      </w:r>
      <w:r>
        <w:rPr>
          <w:sz w:val="24"/>
          <w:szCs w:val="24"/>
          <w:u w:color="000000"/>
          <w:rtl w:val="0"/>
          <w:lang w:val="en-US"/>
        </w:rPr>
        <w:t>with whom he happens to be in love.</w:t>
      </w:r>
      <w:r>
        <w:rPr>
          <w:sz w:val="24"/>
          <w:szCs w:val="24"/>
          <w:u w:color="000000"/>
          <w:rtl w:val="0"/>
        </w:rPr>
        <w:br w:type="textWrapping"/>
        <w:br w:type="textWrapping"/>
      </w:r>
      <w:r>
        <w:rPr>
          <w:sz w:val="24"/>
          <w:szCs w:val="24"/>
          <w:u w:color="000000"/>
          <w:rtl w:val="0"/>
          <w:lang w:val="en-US"/>
        </w:rPr>
        <w:t>Dodin Bouffant's admiration of Eugenie comes from her exceptional kitchen skills. He's in love with her food more than the woman herself, so the director attempts to convey that feeling to the audience exhibiting closeups of tempting delights. Besides this sensory aspect</w:t>
      </w:r>
      <w:r>
        <w:rPr>
          <w:sz w:val="24"/>
          <w:szCs w:val="24"/>
          <w:u w:color="000000"/>
          <w:rtl w:val="0"/>
        </w:rPr>
        <w:t xml:space="preserve">, </w:t>
      </w:r>
      <w:r>
        <w:rPr>
          <w:i w:val="1"/>
          <w:iCs w:val="1"/>
          <w:sz w:val="24"/>
          <w:szCs w:val="24"/>
          <w:u w:color="000000"/>
          <w:rtl w:val="0"/>
          <w:lang w:val="fr-FR"/>
        </w:rPr>
        <w:t xml:space="preserve">The Pot-au-feu </w:t>
      </w:r>
      <w:r>
        <w:rPr>
          <w:sz w:val="24"/>
          <w:szCs w:val="24"/>
          <w:u w:color="000000"/>
          <w:rtl w:val="0"/>
          <w:lang w:val="en-US"/>
        </w:rPr>
        <w:t>is an exquisite story about love and loss. The picture is as delectable as the dishes displayed, making it a feast for cinema and cuisine enthusiasts alike</w:t>
      </w:r>
      <w:r>
        <w:rPr>
          <w:sz w:val="24"/>
          <w:szCs w:val="24"/>
          <w:u w:color="000000"/>
          <w:rtl w:val="0"/>
        </w:rPr>
        <w:t xml:space="preserve">. </w:t>
      </w:r>
    </w:p>
    <w:p>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bidi w:val="0"/>
        <w:ind w:left="0" w:right="0" w:firstLine="0"/>
        <w:jc w:val="both"/>
        <w:rPr>
          <w:sz w:val="24"/>
          <w:szCs w:val="24"/>
          <w:u w:color="000000"/>
          <w:rtl w:val="0"/>
        </w:rPr>
      </w:pPr>
    </w:p>
    <w:p>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bidi w:val="0"/>
        <w:ind w:left="0" w:right="0" w:firstLine="0"/>
        <w:jc w:val="both"/>
        <w:rPr>
          <w:sz w:val="24"/>
          <w:szCs w:val="24"/>
          <w:u w:color="000000"/>
          <w:rtl w:val="0"/>
        </w:rPr>
      </w:pPr>
      <w:r>
        <w:rPr>
          <w:i w:val="1"/>
          <w:iCs w:val="1"/>
          <w:sz w:val="24"/>
          <w:szCs w:val="24"/>
          <w:u w:color="000000"/>
          <w:rtl w:val="0"/>
          <w:lang w:val="en-US"/>
        </w:rPr>
        <w:t>The Mammoth Hunt</w:t>
      </w:r>
      <w:r>
        <w:rPr>
          <w:sz w:val="24"/>
          <w:szCs w:val="24"/>
          <w:u w:color="000000"/>
          <w:rtl w:val="0"/>
          <w:lang w:val="en-US"/>
        </w:rPr>
        <w:t xml:space="preserve"> tells the story of Jura</w:t>
      </w:r>
      <w:r>
        <w:rPr>
          <w:sz w:val="24"/>
          <w:szCs w:val="24"/>
          <w:u w:color="000000"/>
          <w:rtl w:val="0"/>
        </w:rPr>
        <w:t>š</w:t>
      </w:r>
      <w:r>
        <w:rPr>
          <w:sz w:val="24"/>
          <w:szCs w:val="24"/>
          <w:u w:color="000000"/>
          <w:rtl w:val="0"/>
          <w:lang w:val="en-US"/>
        </w:rPr>
        <w:t xml:space="preserve">as, whose play of the same title was banned from stages in the late 1960s by the Soviet authorities. The movie features numerous important Lithuanian artists </w:t>
      </w:r>
      <w:r>
        <w:rPr>
          <w:sz w:val="24"/>
          <w:szCs w:val="24"/>
          <w:u w:color="000000"/>
          <w:rtl w:val="0"/>
        </w:rPr>
        <w:t xml:space="preserve">– </w:t>
      </w:r>
      <w:r>
        <w:rPr>
          <w:sz w:val="24"/>
          <w:szCs w:val="24"/>
          <w:u w:color="000000"/>
          <w:rtl w:val="0"/>
          <w:lang w:val="en-US"/>
        </w:rPr>
        <w:t xml:space="preserve">from directors to actors to cinematographers </w:t>
      </w:r>
      <w:r>
        <w:rPr>
          <w:sz w:val="24"/>
          <w:szCs w:val="24"/>
          <w:u w:color="000000"/>
          <w:rtl w:val="0"/>
        </w:rPr>
        <w:t xml:space="preserve">– </w:t>
      </w:r>
      <w:r>
        <w:rPr>
          <w:sz w:val="24"/>
          <w:szCs w:val="24"/>
          <w:u w:color="000000"/>
          <w:rtl w:val="0"/>
          <w:lang w:val="en-US"/>
        </w:rPr>
        <w:t xml:space="preserve">and overall presents a petrifying but ultimately joyful celebration of artistic resistance. At the Kaunas opening, one could spot many honorable and renowned Lithuanian artists from both the cinema and theater fields </w:t>
      </w:r>
      <w:r>
        <w:rPr>
          <w:sz w:val="24"/>
          <w:szCs w:val="24"/>
          <w:u w:color="000000"/>
          <w:rtl w:val="0"/>
        </w:rPr>
        <w:t xml:space="preserve">– </w:t>
      </w:r>
      <w:r>
        <w:rPr>
          <w:sz w:val="24"/>
          <w:szCs w:val="24"/>
          <w:u w:color="000000"/>
          <w:rtl w:val="0"/>
          <w:lang w:val="en-US"/>
        </w:rPr>
        <w:t xml:space="preserve">and even the country's esteemed former president and "father of the nation," the 91-year-old Vytautas Landsbergis. </w:t>
      </w:r>
    </w:p>
    <w:p>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bidi w:val="0"/>
        <w:ind w:left="0" w:right="0" w:firstLine="0"/>
        <w:jc w:val="both"/>
        <w:rPr>
          <w:sz w:val="24"/>
          <w:szCs w:val="24"/>
          <w:u w:color="000000"/>
          <w:rtl w:val="0"/>
          <w:lang w:val="en-US"/>
        </w:rPr>
      </w:pPr>
    </w:p>
    <w:p>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bidi w:val="0"/>
        <w:ind w:left="0" w:right="0" w:firstLine="0"/>
        <w:jc w:val="both"/>
        <w:rPr>
          <w:rFonts w:ascii="Times New Roman" w:cs="Times New Roman" w:hAnsi="Times New Roman" w:eastAsia="Times New Roman"/>
          <w:sz w:val="24"/>
          <w:szCs w:val="24"/>
          <w:u w:color="000000"/>
          <w:rtl w:val="0"/>
        </w:rPr>
      </w:pPr>
      <w:r>
        <w:rPr>
          <w:rFonts w:ascii="Helvetica" w:hAnsi="Helvetica"/>
          <w:sz w:val="24"/>
          <w:szCs w:val="24"/>
          <w:u w:color="000000"/>
          <w:rtl w:val="0"/>
          <w:lang w:val="en-US"/>
        </w:rPr>
        <w:t xml:space="preserve">The review was written during the Moving Images </w:t>
      </w:r>
      <w:r>
        <w:rPr>
          <w:rFonts w:ascii="Helvetica" w:hAnsi="Helvetica" w:hint="default"/>
          <w:sz w:val="24"/>
          <w:szCs w:val="24"/>
          <w:u w:color="000000"/>
          <w:rtl w:val="0"/>
          <w:lang w:val="en-US"/>
        </w:rPr>
        <w:t xml:space="preserve">– </w:t>
      </w:r>
      <w:r>
        <w:rPr>
          <w:rFonts w:ascii="Helvetica" w:hAnsi="Helvetica"/>
          <w:sz w:val="24"/>
          <w:szCs w:val="24"/>
          <w:u w:color="000000"/>
          <w:rtl w:val="0"/>
          <w:lang w:val="en-US"/>
        </w:rPr>
        <w:t>Open Borders (MIOB) 3rd LAB</w:t>
      </w:r>
      <w:r>
        <w:rPr>
          <w:rFonts w:ascii="Helvetica" w:hAnsi="Helvetica" w:hint="default"/>
          <w:sz w:val="24"/>
          <w:szCs w:val="24"/>
          <w:u w:color="000000"/>
          <w:rtl w:val="0"/>
          <w:lang w:val="en-US"/>
        </w:rPr>
        <w:t> </w:t>
      </w:r>
      <w:r>
        <w:rPr>
          <w:rFonts w:ascii="Helvetica" w:hAnsi="Helvetica"/>
          <w:sz w:val="24"/>
          <w:szCs w:val="24"/>
          <w:u w:color="000000"/>
          <w:rtl w:val="0"/>
          <w:lang w:val="en-US"/>
        </w:rPr>
        <w:t>of Cultural, Creative and Festival</w:t>
      </w:r>
      <w:r>
        <w:rPr>
          <w:rFonts w:ascii="Helvetica" w:hAnsi="Helvetica" w:hint="default"/>
          <w:sz w:val="24"/>
          <w:szCs w:val="24"/>
          <w:u w:color="000000"/>
          <w:rtl w:val="0"/>
          <w:lang w:val="en-US"/>
        </w:rPr>
        <w:t> </w:t>
      </w:r>
      <w:r>
        <w:rPr>
          <w:rFonts w:ascii="Helvetica" w:hAnsi="Helvetica"/>
          <w:sz w:val="24"/>
          <w:szCs w:val="24"/>
          <w:u w:color="000000"/>
          <w:rtl w:val="0"/>
          <w:lang w:val="fr-FR"/>
        </w:rPr>
        <w:t>Journalism</w:t>
      </w:r>
      <w:r>
        <w:rPr>
          <w:rFonts w:ascii="Helvetica" w:hAnsi="Helvetica"/>
          <w:sz w:val="24"/>
          <w:szCs w:val="24"/>
          <w:u w:color="000000"/>
          <w:rtl w:val="0"/>
          <w:lang w:val="en-US"/>
        </w:rPr>
        <w:t>.</w:t>
      </w:r>
      <w:r>
        <w:rPr>
          <w:rFonts w:ascii="Helvetica" w:cs="Helvetica" w:hAnsi="Helvetica" w:eastAsia="Helvetica"/>
          <w:sz w:val="24"/>
          <w:szCs w:val="24"/>
          <w:u w:color="000000"/>
          <w:rtl w:val="0"/>
          <w:lang w:val="en-US"/>
        </w:rPr>
        <w:drawing>
          <wp:anchor distT="152400" distB="152400" distL="152400" distR="152400" simplePos="0" relativeHeight="251669504" behindDoc="0" locked="0" layoutInCell="1" allowOverlap="1">
            <wp:simplePos x="0" y="0"/>
            <wp:positionH relativeFrom="margin">
              <wp:posOffset>-6350</wp:posOffset>
            </wp:positionH>
            <wp:positionV relativeFrom="line">
              <wp:posOffset>311872</wp:posOffset>
            </wp:positionV>
            <wp:extent cx="6120057" cy="3991682"/>
            <wp:effectExtent l="0" t="0" r="0" b="0"/>
            <wp:wrapTopAndBottom distT="152400" distB="152400"/>
            <wp:docPr id="1073741834" name="officeArt object"/>
            <wp:cNvGraphicFramePr/>
            <a:graphic xmlns:a="http://schemas.openxmlformats.org/drawingml/2006/main">
              <a:graphicData uri="http://schemas.openxmlformats.org/drawingml/2006/picture">
                <pic:pic xmlns:pic="http://schemas.openxmlformats.org/drawingml/2006/picture">
                  <pic:nvPicPr>
                    <pic:cNvPr id="1073741834" name="10_Mammoth Pot-au-feu of cinema_The Opening of Scanorama 2023_by_Levan_Tskhovrebadze.jpg"/>
                    <pic:cNvPicPr>
                      <a:picLocks noChangeAspect="1"/>
                    </pic:cNvPicPr>
                  </pic:nvPicPr>
                  <pic:blipFill>
                    <a:blip r:embed="rId13">
                      <a:extLst/>
                    </a:blip>
                    <a:stretch>
                      <a:fillRect/>
                    </a:stretch>
                  </pic:blipFill>
                  <pic:spPr>
                    <a:xfrm>
                      <a:off x="0" y="0"/>
                      <a:ext cx="6120057" cy="3991682"/>
                    </a:xfrm>
                    <a:prstGeom prst="rect">
                      <a:avLst/>
                    </a:prstGeom>
                    <a:ln w="12700" cap="flat">
                      <a:noFill/>
                      <a:miter lim="400000"/>
                    </a:ln>
                    <a:effectLst/>
                  </pic:spPr>
                </pic:pic>
              </a:graphicData>
            </a:graphic>
          </wp:anchor>
        </w:drawing>
      </w:r>
      <w:r>
        <w:rPr>
          <w:rFonts w:ascii="Helvetica" w:hAnsi="Helvetica"/>
          <w:sz w:val="24"/>
          <w:szCs w:val="24"/>
          <w:u w:color="000000"/>
          <w:rtl w:val="0"/>
          <w:lang w:val="en-US"/>
        </w:rPr>
        <w:t xml:space="preserve">  </w:t>
      </w:r>
    </w:p>
    <w:p>
      <w:pPr>
        <w:pStyle w:val="Default"/>
        <w:bidi w:val="0"/>
        <w:spacing w:line="20" w:lineRule="atLeast"/>
        <w:ind w:left="0" w:right="0" w:firstLine="0"/>
        <w:jc w:val="left"/>
        <w:rPr>
          <w:sz w:val="24"/>
          <w:szCs w:val="24"/>
          <w:shd w:val="clear" w:color="auto" w:fill="ffffff"/>
          <w:rtl w:val="0"/>
        </w:rPr>
      </w:pPr>
    </w:p>
    <w:p>
      <w:pPr>
        <w:pStyle w:val="Default"/>
        <w:bidi w:val="0"/>
        <w:spacing w:line="20" w:lineRule="atLeast"/>
        <w:ind w:left="0" w:right="0" w:firstLine="0"/>
        <w:jc w:val="left"/>
        <w:rPr>
          <w:rtl w:val="0"/>
        </w:rPr>
      </w:pPr>
      <w:r>
        <w:rPr>
          <w:rFonts w:ascii="Arial Unicode MS" w:cs="Arial Unicode MS" w:hAnsi="Arial Unicode MS" w:eastAsia="Arial Unicode MS"/>
          <w:b w:val="0"/>
          <w:bCs w:val="0"/>
          <w:i w:val="0"/>
          <w:iCs w:val="0"/>
          <w:sz w:val="24"/>
          <w:szCs w:val="24"/>
          <w:shd w:val="clear" w:color="auto" w:fill="ffffff"/>
          <w:rtl w:val="0"/>
        </w:rPr>
        <w:br w:type="page"/>
      </w:r>
    </w:p>
    <w:p>
      <w:pPr>
        <w:pStyle w:val="Default"/>
        <w:bidi w:val="0"/>
        <w:spacing w:line="20" w:lineRule="atLeast"/>
        <w:ind w:left="0" w:right="0" w:firstLine="0"/>
        <w:jc w:val="center"/>
        <w:rPr>
          <w:b w:val="1"/>
          <w:bCs w:val="1"/>
          <w:sz w:val="24"/>
          <w:szCs w:val="24"/>
          <w:shd w:val="clear" w:color="auto" w:fill="ffffff"/>
          <w:rtl w:val="0"/>
        </w:rPr>
      </w:pPr>
      <w:r>
        <w:rPr>
          <w:b w:val="1"/>
          <w:bCs w:val="1"/>
          <w:sz w:val="24"/>
          <w:szCs w:val="24"/>
          <w:shd w:val="clear" w:color="auto" w:fill="ffffff"/>
          <w:rtl w:val="0"/>
          <w:lang w:val="en-US"/>
        </w:rPr>
        <w:t xml:space="preserve">Reviews from the </w:t>
      </w:r>
      <w:r>
        <w:rPr>
          <w:b w:val="1"/>
          <w:bCs w:val="1"/>
          <w:sz w:val="24"/>
          <w:szCs w:val="24"/>
          <w:shd w:val="clear" w:color="auto" w:fill="ffffff"/>
          <w:rtl w:val="0"/>
          <w:lang w:val="en-US"/>
        </w:rPr>
        <w:t xml:space="preserve">MOVING IMAGES </w:t>
      </w:r>
      <w:r>
        <w:rPr>
          <w:b w:val="1"/>
          <w:bCs w:val="1"/>
          <w:sz w:val="24"/>
          <w:szCs w:val="24"/>
          <w:shd w:val="clear" w:color="auto" w:fill="ffffff"/>
          <w:rtl w:val="0"/>
        </w:rPr>
        <w:t xml:space="preserve">– </w:t>
      </w:r>
      <w:r>
        <w:rPr>
          <w:b w:val="1"/>
          <w:bCs w:val="1"/>
          <w:sz w:val="24"/>
          <w:szCs w:val="24"/>
          <w:shd w:val="clear" w:color="auto" w:fill="ffffff"/>
          <w:rtl w:val="0"/>
          <w:lang w:val="de-DE"/>
        </w:rPr>
        <w:t xml:space="preserve">OPEN BORDERS </w:t>
      </w:r>
      <w:r>
        <w:rPr>
          <w:b w:val="1"/>
          <w:bCs w:val="1"/>
          <w:sz w:val="24"/>
          <w:szCs w:val="24"/>
          <w:shd w:val="clear" w:color="auto" w:fill="ffffff"/>
          <w:rtl w:val="0"/>
          <w:lang w:val="en-US"/>
        </w:rPr>
        <w:t xml:space="preserve">(MIOB) Third LAB of </w:t>
      </w:r>
      <w:r>
        <w:rPr>
          <w:b w:val="1"/>
          <w:bCs w:val="1"/>
          <w:sz w:val="24"/>
          <w:szCs w:val="24"/>
          <w:shd w:val="clear" w:color="auto" w:fill="ffffff"/>
          <w:rtl w:val="0"/>
          <w:lang w:val="en-US"/>
        </w:rPr>
        <w:t>Cultural, Creative and Festival Journalism</w:t>
      </w:r>
    </w:p>
    <w:p>
      <w:pPr>
        <w:pStyle w:val="Default"/>
        <w:bidi w:val="0"/>
        <w:spacing w:line="20" w:lineRule="atLeast"/>
        <w:ind w:left="0" w:right="0" w:firstLine="0"/>
        <w:jc w:val="center"/>
        <w:rPr>
          <w:sz w:val="24"/>
          <w:szCs w:val="24"/>
          <w:shd w:val="clear" w:color="auto" w:fill="ffffff"/>
          <w:rtl w:val="0"/>
        </w:rPr>
      </w:pPr>
    </w:p>
    <w:p>
      <w:pPr>
        <w:pStyle w:val="Default"/>
        <w:bidi w:val="0"/>
        <w:spacing w:line="20" w:lineRule="atLeast"/>
        <w:ind w:left="0" w:right="0" w:firstLine="0"/>
        <w:jc w:val="center"/>
        <w:rPr>
          <w:sz w:val="24"/>
          <w:szCs w:val="24"/>
          <w:shd w:val="clear" w:color="auto" w:fill="ffffff"/>
          <w:rtl w:val="0"/>
        </w:rPr>
      </w:pPr>
      <w:r>
        <w:rPr>
          <w:sz w:val="24"/>
          <w:szCs w:val="24"/>
          <w:shd w:val="clear" w:color="auto" w:fill="ffffff"/>
          <w:rtl w:val="0"/>
          <w:lang w:val="en-US"/>
        </w:rPr>
        <w:t xml:space="preserve">From the European Film Forum SCANORAMA </w:t>
      </w:r>
    </w:p>
    <w:p>
      <w:pPr>
        <w:pStyle w:val="Default"/>
        <w:bidi w:val="0"/>
        <w:spacing w:line="20" w:lineRule="atLeast"/>
        <w:ind w:left="0" w:right="0" w:firstLine="0"/>
        <w:jc w:val="center"/>
        <w:rPr>
          <w:sz w:val="24"/>
          <w:szCs w:val="24"/>
          <w:shd w:val="clear" w:color="auto" w:fill="ffffff"/>
          <w:rtl w:val="0"/>
        </w:rPr>
      </w:pPr>
      <w:r>
        <w:rPr>
          <w:sz w:val="24"/>
          <w:szCs w:val="24"/>
          <w:shd w:val="clear" w:color="auto" w:fill="ffffff"/>
          <w:rtl w:val="0"/>
          <w:lang w:val="en-US"/>
        </w:rPr>
        <w:t>November 9-19, 2023 in Vilnius, Lithuania</w:t>
      </w:r>
    </w:p>
    <w:p>
      <w:pPr>
        <w:pStyle w:val="Default"/>
        <w:bidi w:val="0"/>
        <w:spacing w:line="20" w:lineRule="atLeast"/>
        <w:ind w:left="0" w:right="0" w:firstLine="0"/>
        <w:jc w:val="center"/>
        <w:rPr>
          <w:sz w:val="24"/>
          <w:szCs w:val="24"/>
          <w:shd w:val="clear" w:color="auto" w:fill="ffffff"/>
          <w:rtl w:val="0"/>
        </w:rPr>
      </w:pPr>
    </w:p>
    <w:p>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bidi w:val="0"/>
        <w:ind w:left="0" w:right="0" w:firstLine="0"/>
        <w:jc w:val="both"/>
        <w:rPr>
          <w:sz w:val="24"/>
          <w:szCs w:val="24"/>
          <w:u w:color="000000"/>
          <w:rtl w:val="0"/>
          <w:lang w:val="en-US"/>
        </w:rPr>
      </w:pPr>
      <w:r>
        <w:rPr>
          <w:b w:val="1"/>
          <w:bCs w:val="1"/>
          <w:sz w:val="24"/>
          <w:szCs w:val="24"/>
          <w:u w:color="000000"/>
          <w:rtl w:val="0"/>
          <w:lang w:val="en-US"/>
        </w:rPr>
        <w:t xml:space="preserve">Review: </w:t>
      </w:r>
      <w:r>
        <w:rPr>
          <w:b w:val="1"/>
          <w:bCs w:val="1"/>
          <w:i w:val="1"/>
          <w:iCs w:val="1"/>
          <w:sz w:val="24"/>
          <w:szCs w:val="24"/>
          <w:u w:color="000000"/>
          <w:rtl w:val="0"/>
          <w:lang w:val="en-US"/>
        </w:rPr>
        <w:t>Medea (1988)</w:t>
      </w:r>
      <w:r>
        <w:rPr>
          <w:b w:val="1"/>
          <w:bCs w:val="1"/>
          <w:sz w:val="24"/>
          <w:szCs w:val="24"/>
          <w:u w:color="000000"/>
          <w:rtl w:val="0"/>
          <w:lang w:val="en-US"/>
        </w:rPr>
        <w:t>. Waiting for the Tide to Rise</w:t>
      </w:r>
    </w:p>
    <w:p>
      <w:pPr>
        <w:pStyle w:val="Default"/>
        <w:bidi w:val="0"/>
        <w:spacing w:line="20" w:lineRule="atLeast"/>
        <w:ind w:left="0" w:right="0" w:firstLine="0"/>
        <w:jc w:val="center"/>
        <w:rPr>
          <w:sz w:val="24"/>
          <w:szCs w:val="24"/>
          <w:shd w:val="clear" w:color="auto" w:fill="ffffff"/>
          <w:rtl w:val="0"/>
        </w:rPr>
      </w:pPr>
    </w:p>
    <w:p>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bidi w:val="0"/>
        <w:ind w:left="0" w:right="0" w:firstLine="0"/>
        <w:jc w:val="both"/>
        <w:rPr>
          <w:sz w:val="24"/>
          <w:szCs w:val="24"/>
          <w:u w:color="000000"/>
          <w:rtl w:val="0"/>
        </w:rPr>
      </w:pPr>
      <w:r>
        <w:rPr>
          <w:sz w:val="24"/>
          <w:szCs w:val="24"/>
          <w:u w:color="000000"/>
          <w:rtl w:val="0"/>
          <w:lang w:val="en-US"/>
        </w:rPr>
        <w:t xml:space="preserve">by </w:t>
      </w:r>
      <w:r>
        <w:rPr>
          <w:sz w:val="24"/>
          <w:szCs w:val="24"/>
          <w:u w:color="000000"/>
          <w:rtl w:val="0"/>
          <w:lang w:val="nl-NL"/>
        </w:rPr>
        <w:t>Andy Stoeva</w:t>
      </w:r>
    </w:p>
    <w:p>
      <w:pPr>
        <w:pStyle w:val="Default"/>
        <w:bidi w:val="0"/>
        <w:spacing w:line="20" w:lineRule="atLeast"/>
        <w:ind w:left="0" w:right="0" w:firstLine="0"/>
        <w:jc w:val="center"/>
        <w:rPr>
          <w:sz w:val="24"/>
          <w:szCs w:val="24"/>
          <w:shd w:val="clear" w:color="auto" w:fill="ffffff"/>
          <w:rtl w:val="0"/>
        </w:rPr>
      </w:pPr>
    </w:p>
    <w:p>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bidi w:val="0"/>
        <w:ind w:left="0" w:right="0" w:firstLine="0"/>
        <w:jc w:val="both"/>
        <w:rPr>
          <w:sz w:val="24"/>
          <w:szCs w:val="24"/>
          <w:u w:color="000000"/>
          <w:rtl w:val="0"/>
        </w:rPr>
      </w:pPr>
      <w:r>
        <w:rPr>
          <w:sz w:val="24"/>
          <w:szCs w:val="24"/>
          <w:u w:color="000000"/>
          <w:rtl w:val="0"/>
          <w:lang w:val="de-DE"/>
        </w:rPr>
        <w:t>Lars von Trier</w:t>
      </w:r>
      <w:r>
        <w:rPr>
          <w:sz w:val="24"/>
          <w:szCs w:val="24"/>
          <w:u w:color="000000"/>
          <w:rtl w:val="0"/>
          <w:lang w:val="en-US"/>
        </w:rPr>
        <w:t>’</w:t>
      </w:r>
      <w:r>
        <w:rPr>
          <w:sz w:val="24"/>
          <w:szCs w:val="24"/>
          <w:u w:color="000000"/>
          <w:rtl w:val="0"/>
          <w:lang w:val="en-US"/>
        </w:rPr>
        <w:t xml:space="preserve">s </w:t>
      </w:r>
      <w:r>
        <w:rPr>
          <w:i w:val="1"/>
          <w:iCs w:val="1"/>
          <w:sz w:val="24"/>
          <w:szCs w:val="24"/>
          <w:u w:color="000000"/>
          <w:rtl w:val="0"/>
          <w:lang w:val="en-US"/>
        </w:rPr>
        <w:t>Medea</w:t>
      </w:r>
      <w:r>
        <w:rPr>
          <w:sz w:val="24"/>
          <w:szCs w:val="24"/>
          <w:u w:color="000000"/>
          <w:rtl w:val="0"/>
          <w:lang w:val="en-US"/>
        </w:rPr>
        <w:t xml:space="preserve"> dives into an ocean of despair only to resurge in an emotional tsunami, capable of rendering the viewer speechless</w:t>
      </w:r>
    </w:p>
    <w:p>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bidi w:val="0"/>
        <w:ind w:left="0" w:right="0" w:firstLine="0"/>
        <w:jc w:val="both"/>
        <w:rPr>
          <w:sz w:val="24"/>
          <w:szCs w:val="24"/>
          <w:u w:color="000000"/>
          <w:rtl w:val="0"/>
        </w:rPr>
      </w:pPr>
    </w:p>
    <w:p>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bidi w:val="0"/>
        <w:ind w:left="0" w:right="0" w:firstLine="0"/>
        <w:jc w:val="both"/>
        <w:rPr>
          <w:i w:val="1"/>
          <w:iCs w:val="1"/>
          <w:sz w:val="24"/>
          <w:szCs w:val="24"/>
          <w:u w:color="000000"/>
          <w:rtl w:val="0"/>
        </w:rPr>
      </w:pPr>
      <w:r>
        <w:rPr>
          <w:i w:val="1"/>
          <w:iCs w:val="1"/>
          <w:sz w:val="24"/>
          <w:szCs w:val="24"/>
          <w:u w:color="000000"/>
          <w:rtl w:val="0"/>
          <w:lang w:val="en-US"/>
        </w:rPr>
        <w:t>O Medea, in what a hopeless sea of misery heaven hath plunged thee</w:t>
      </w:r>
      <w:r>
        <w:rPr>
          <w:i w:val="1"/>
          <w:iCs w:val="1"/>
          <w:sz w:val="24"/>
          <w:szCs w:val="24"/>
          <w:u w:color="000000"/>
          <w:rtl w:val="0"/>
          <w:lang w:val="en-US"/>
        </w:rPr>
        <w:t xml:space="preserve">… </w:t>
        <w:br w:type="textWrapping"/>
        <w:t xml:space="preserve">– </w:t>
      </w:r>
      <w:r>
        <w:rPr>
          <w:sz w:val="24"/>
          <w:szCs w:val="24"/>
          <w:u w:color="000000"/>
          <w:rtl w:val="0"/>
          <w:lang w:val="fr-FR"/>
        </w:rPr>
        <w:t xml:space="preserve">Euripides, </w:t>
      </w:r>
      <w:r>
        <w:rPr>
          <w:i w:val="1"/>
          <w:iCs w:val="1"/>
          <w:sz w:val="24"/>
          <w:szCs w:val="24"/>
          <w:u w:color="000000"/>
          <w:rtl w:val="0"/>
          <w:lang w:val="en-US"/>
        </w:rPr>
        <w:t>Medea</w:t>
      </w:r>
    </w:p>
    <w:p>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bidi w:val="0"/>
        <w:ind w:left="0" w:right="0" w:firstLine="0"/>
        <w:jc w:val="both"/>
        <w:rPr>
          <w:sz w:val="24"/>
          <w:szCs w:val="24"/>
          <w:u w:color="000000"/>
          <w:rtl w:val="0"/>
        </w:rPr>
      </w:pPr>
      <w:r>
        <w:rPr>
          <w:sz w:val="24"/>
          <w:szCs w:val="24"/>
          <w:u w:color="000000"/>
          <w:rtl w:val="0"/>
          <w:lang w:val="en-US"/>
        </w:rPr>
        <w:br w:type="textWrapping"/>
      </w:r>
      <w:r>
        <w:rPr>
          <w:sz w:val="24"/>
          <w:szCs w:val="24"/>
          <w:u w:color="000000"/>
          <w:rtl w:val="0"/>
          <w:lang w:val="en-US"/>
        </w:rPr>
        <w:t>This year</w:t>
      </w:r>
      <w:r>
        <w:rPr>
          <w:sz w:val="24"/>
          <w:szCs w:val="24"/>
          <w:u w:color="000000"/>
          <w:rtl w:val="0"/>
          <w:lang w:val="en-US"/>
        </w:rPr>
        <w:t>’</w:t>
      </w:r>
      <w:r>
        <w:rPr>
          <w:sz w:val="24"/>
          <w:szCs w:val="24"/>
          <w:u w:color="000000"/>
          <w:rtl w:val="0"/>
          <w:lang w:val="en-US"/>
        </w:rPr>
        <w:t xml:space="preserve">s </w:t>
      </w:r>
      <w:r>
        <w:rPr>
          <w:i w:val="1"/>
          <w:iCs w:val="1"/>
          <w:sz w:val="24"/>
          <w:szCs w:val="24"/>
          <w:u w:color="000000"/>
          <w:rtl w:val="0"/>
          <w:lang w:val="it-IT"/>
        </w:rPr>
        <w:t>Scanorama</w:t>
      </w:r>
      <w:r>
        <w:rPr>
          <w:sz w:val="24"/>
          <w:szCs w:val="24"/>
          <w:u w:color="000000"/>
          <w:rtl w:val="0"/>
          <w:lang w:val="pt-PT"/>
        </w:rPr>
        <w:t xml:space="preserve"> program submerges us into </w:t>
      </w:r>
      <w:r>
        <w:rPr>
          <w:i w:val="1"/>
          <w:iCs w:val="1"/>
          <w:sz w:val="24"/>
          <w:szCs w:val="24"/>
          <w:u w:color="000000"/>
          <w:rtl w:val="0"/>
          <w:lang w:val="en-US"/>
        </w:rPr>
        <w:t>Medea (1988)</w:t>
      </w:r>
      <w:r>
        <w:rPr>
          <w:sz w:val="24"/>
          <w:szCs w:val="24"/>
          <w:u w:color="000000"/>
          <w:rtl w:val="0"/>
          <w:lang w:val="en-US"/>
        </w:rPr>
        <w:t xml:space="preserve">, a lesser-known television film by Lars von Trier that is not necessarily a must-see on the big screen but a must-see nonetheless. </w:t>
      </w:r>
      <w:r>
        <w:rPr>
          <w:sz w:val="24"/>
          <w:szCs w:val="24"/>
          <w:u w:color="000000"/>
          <w:rtl w:val="0"/>
          <w:lang w:val="en-US"/>
        </w:rPr>
        <w:br w:type="textWrapping"/>
        <w:br w:type="textWrapping"/>
      </w:r>
      <w:r>
        <w:rPr>
          <w:sz w:val="24"/>
          <w:szCs w:val="24"/>
          <w:u w:color="000000"/>
          <w:rtl w:val="0"/>
          <w:lang w:val="en-US"/>
        </w:rPr>
        <w:t xml:space="preserve">It is a rare opportunity to be able to watch such partly forgotten made-for-TV masterpieces, so the festival's retrospective </w:t>
      </w:r>
      <w:r>
        <w:rPr>
          <w:sz w:val="24"/>
          <w:szCs w:val="24"/>
          <w:u w:color="000000"/>
          <w:rtl w:val="0"/>
          <w:lang w:val="en-US"/>
        </w:rPr>
        <w:t xml:space="preserve">– </w:t>
      </w:r>
      <w:r>
        <w:rPr>
          <w:sz w:val="24"/>
          <w:szCs w:val="24"/>
          <w:u w:color="000000"/>
          <w:rtl w:val="0"/>
          <w:lang w:val="en-US"/>
        </w:rPr>
        <w:t>which also includes films by Ingmar Bergman, Jean-Luc Godard, Agn</w:t>
      </w:r>
      <w:r>
        <w:rPr>
          <w:sz w:val="24"/>
          <w:szCs w:val="24"/>
          <w:u w:color="000000"/>
          <w:rtl w:val="0"/>
          <w:lang w:val="fr-FR"/>
        </w:rPr>
        <w:t>è</w:t>
      </w:r>
      <w:r>
        <w:rPr>
          <w:sz w:val="24"/>
          <w:szCs w:val="24"/>
          <w:u w:color="000000"/>
          <w:rtl w:val="0"/>
          <w:lang w:val="de-DE"/>
        </w:rPr>
        <w:t xml:space="preserve">s Varda and Rainer Werner Fassbinder </w:t>
      </w:r>
      <w:r>
        <w:rPr>
          <w:sz w:val="24"/>
          <w:szCs w:val="24"/>
          <w:u w:color="000000"/>
          <w:rtl w:val="0"/>
          <w:lang w:val="en-US"/>
        </w:rPr>
        <w:t xml:space="preserve">– </w:t>
      </w:r>
      <w:r>
        <w:rPr>
          <w:sz w:val="24"/>
          <w:szCs w:val="24"/>
          <w:u w:color="000000"/>
          <w:rtl w:val="0"/>
          <w:lang w:val="en-US"/>
        </w:rPr>
        <w:t>comes as a welcome surprise. Von Trier</w:t>
      </w:r>
      <w:r>
        <w:rPr>
          <w:sz w:val="24"/>
          <w:szCs w:val="24"/>
          <w:u w:color="000000"/>
          <w:rtl w:val="0"/>
          <w:lang w:val="en-US"/>
        </w:rPr>
        <w:t>’</w:t>
      </w:r>
      <w:r>
        <w:rPr>
          <w:sz w:val="24"/>
          <w:szCs w:val="24"/>
          <w:u w:color="000000"/>
          <w:rtl w:val="0"/>
          <w:lang w:val="en-US"/>
        </w:rPr>
        <w:t>s 1988 take on the eponymous mythological figure addresses themes of womanhood, sacrifice, pride and desire in a somewhat loose retelling of the legend.</w:t>
      </w:r>
    </w:p>
    <w:p>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bidi w:val="0"/>
        <w:ind w:left="0" w:right="0" w:firstLine="0"/>
        <w:jc w:val="both"/>
        <w:rPr>
          <w:sz w:val="24"/>
          <w:szCs w:val="24"/>
          <w:u w:color="000000"/>
          <w:rtl w:val="0"/>
          <w:lang w:val="en-US"/>
        </w:rPr>
      </w:pPr>
      <w:r>
        <w:rPr>
          <w:sz w:val="24"/>
          <w:szCs w:val="24"/>
          <w:u w:color="000000"/>
          <w:rtl w:val="0"/>
          <w:lang w:val="en-US"/>
        </w:rPr>
        <w:t xml:space="preserve"> </w:t>
      </w:r>
    </w:p>
    <w:p>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bidi w:val="0"/>
        <w:ind w:left="0" w:right="0" w:firstLine="0"/>
        <w:jc w:val="both"/>
        <w:rPr>
          <w:sz w:val="24"/>
          <w:szCs w:val="24"/>
          <w:u w:color="000000"/>
          <w:rtl w:val="0"/>
          <w:lang w:val="en-US"/>
        </w:rPr>
      </w:pPr>
      <w:r>
        <w:rPr>
          <w:sz w:val="24"/>
          <w:szCs w:val="24"/>
          <w:u w:color="000000"/>
          <w:rtl w:val="0"/>
          <w:lang w:val="en-US"/>
        </w:rPr>
        <w:t>Trier pays homage to Danish filmmaker Carl Theodor Dreyer</w:t>
      </w:r>
      <w:r>
        <w:rPr>
          <w:sz w:val="24"/>
          <w:szCs w:val="24"/>
          <w:u w:color="000000"/>
          <w:rtl w:val="0"/>
          <w:lang w:val="en-US"/>
        </w:rPr>
        <w:t>’</w:t>
      </w:r>
      <w:r>
        <w:rPr>
          <w:sz w:val="24"/>
          <w:szCs w:val="24"/>
          <w:u w:color="000000"/>
          <w:rtl w:val="0"/>
          <w:lang w:val="en-US"/>
        </w:rPr>
        <w:t>s script (based on Euripides</w:t>
      </w:r>
      <w:r>
        <w:rPr>
          <w:sz w:val="24"/>
          <w:szCs w:val="24"/>
          <w:u w:color="000000"/>
          <w:rtl w:val="0"/>
          <w:lang w:val="en-US"/>
        </w:rPr>
        <w:t xml:space="preserve">’ </w:t>
      </w:r>
      <w:r>
        <w:rPr>
          <w:sz w:val="24"/>
          <w:szCs w:val="24"/>
          <w:u w:color="000000"/>
          <w:rtl w:val="0"/>
          <w:lang w:val="en-US"/>
        </w:rPr>
        <w:t>play of the same title), specifically addressing this origin in the opening credits. While von Trier uses Dreyer</w:t>
      </w:r>
      <w:r>
        <w:rPr>
          <w:sz w:val="24"/>
          <w:szCs w:val="24"/>
          <w:u w:color="000000"/>
          <w:rtl w:val="0"/>
          <w:lang w:val="en-US"/>
        </w:rPr>
        <w:t>’</w:t>
      </w:r>
      <w:r>
        <w:rPr>
          <w:sz w:val="24"/>
          <w:szCs w:val="24"/>
          <w:u w:color="000000"/>
          <w:rtl w:val="0"/>
          <w:lang w:val="en-US"/>
        </w:rPr>
        <w:t>s text as a starting point, he develops his own interpretation of the Greek classic, centered on the story of Medea (Kirsten Olesen). Set immediately after Jason (Udo Kier) has abandoned her to marry Glauce (Ludmilla Glinska), daughter of King Creon (Henning Jensen), the film chronicles Medea</w:t>
      </w:r>
      <w:r>
        <w:rPr>
          <w:sz w:val="24"/>
          <w:szCs w:val="24"/>
          <w:u w:color="000000"/>
          <w:rtl w:val="0"/>
          <w:lang w:val="en-US"/>
        </w:rPr>
        <w:t>’</w:t>
      </w:r>
      <w:r>
        <w:rPr>
          <w:sz w:val="24"/>
          <w:szCs w:val="24"/>
          <w:u w:color="000000"/>
          <w:rtl w:val="0"/>
          <w:lang w:val="en-US"/>
        </w:rPr>
        <w:t>s revenge after she hears of her banishment from Corinth.</w:t>
      </w:r>
    </w:p>
    <w:p>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bidi w:val="0"/>
        <w:ind w:left="0" w:right="0" w:firstLine="0"/>
        <w:jc w:val="both"/>
        <w:rPr>
          <w:sz w:val="24"/>
          <w:szCs w:val="24"/>
          <w:u w:color="000000"/>
          <w:rtl w:val="0"/>
          <w:lang w:val="en-US"/>
        </w:rPr>
      </w:pPr>
      <w:r>
        <w:rPr>
          <w:sz w:val="24"/>
          <w:szCs w:val="24"/>
          <w:u w:color="000000"/>
          <w:rtl w:val="0"/>
          <w:lang w:val="en-US"/>
        </w:rPr>
        <w:t xml:space="preserve"> </w:t>
      </w:r>
    </w:p>
    <w:p>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bidi w:val="0"/>
        <w:ind w:left="0" w:right="0" w:firstLine="0"/>
        <w:jc w:val="both"/>
        <w:rPr>
          <w:sz w:val="24"/>
          <w:szCs w:val="24"/>
          <w:u w:color="000000"/>
          <w:rtl w:val="0"/>
        </w:rPr>
      </w:pPr>
      <w:r>
        <w:rPr>
          <w:sz w:val="24"/>
          <w:szCs w:val="24"/>
          <w:u w:color="000000"/>
          <w:rtl w:val="0"/>
          <w:lang w:val="en-US"/>
        </w:rPr>
        <w:t>The result is an eerie tale of love and betrayal, overflowing with water metaphors and delivered through a 77-minute delirious dream, at times visually reminiscent of Tarkovsky</w:t>
      </w:r>
      <w:r>
        <w:rPr>
          <w:sz w:val="24"/>
          <w:szCs w:val="24"/>
          <w:u w:color="000000"/>
          <w:rtl w:val="0"/>
          <w:lang w:val="en-US"/>
        </w:rPr>
        <w:t>’</w:t>
      </w:r>
      <w:r>
        <w:rPr>
          <w:sz w:val="24"/>
          <w:szCs w:val="24"/>
          <w:u w:color="000000"/>
          <w:rtl w:val="0"/>
          <w:lang w:val="en-US"/>
        </w:rPr>
        <w:t xml:space="preserve">s </w:t>
      </w:r>
      <w:r>
        <w:rPr>
          <w:i w:val="1"/>
          <w:iCs w:val="1"/>
          <w:sz w:val="24"/>
          <w:szCs w:val="24"/>
          <w:u w:color="000000"/>
          <w:rtl w:val="0"/>
          <w:lang w:val="da-DK"/>
        </w:rPr>
        <w:t>Mirror</w:t>
      </w:r>
      <w:r>
        <w:rPr>
          <w:sz w:val="24"/>
          <w:szCs w:val="24"/>
          <w:u w:color="000000"/>
          <w:rtl w:val="0"/>
          <w:lang w:val="en-US"/>
        </w:rPr>
        <w:t>. Lighting and color make a considerable contribution to the artistic impact of the film, alternating between cold and warm and adding a certain metaphorical implication to the setting, dialogue lines and characters</w:t>
      </w:r>
      <w:r>
        <w:rPr>
          <w:sz w:val="24"/>
          <w:szCs w:val="24"/>
          <w:u w:color="000000"/>
          <w:rtl w:val="0"/>
          <w:lang w:val="en-US"/>
        </w:rPr>
        <w:t xml:space="preserve">’ </w:t>
      </w:r>
      <w:r>
        <w:rPr>
          <w:sz w:val="24"/>
          <w:szCs w:val="24"/>
          <w:u w:color="000000"/>
          <w:rtl w:val="0"/>
          <w:lang w:val="en-US"/>
        </w:rPr>
        <w:t>relationships.</w:t>
      </w:r>
    </w:p>
    <w:p>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bidi w:val="0"/>
        <w:ind w:left="0" w:right="0" w:firstLine="0"/>
        <w:jc w:val="both"/>
        <w:rPr>
          <w:sz w:val="24"/>
          <w:szCs w:val="24"/>
          <w:u w:color="000000"/>
          <w:rtl w:val="0"/>
          <w:lang w:val="en-US"/>
        </w:rPr>
      </w:pPr>
      <w:r>
        <w:rPr>
          <w:sz w:val="24"/>
          <w:szCs w:val="24"/>
          <w:u w:color="000000"/>
          <w:rtl w:val="0"/>
          <w:lang w:val="en-US"/>
        </w:rPr>
        <w:t xml:space="preserve"> </w:t>
      </w:r>
    </w:p>
    <w:p>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bidi w:val="0"/>
        <w:ind w:left="0" w:right="0" w:firstLine="0"/>
        <w:jc w:val="both"/>
        <w:rPr>
          <w:sz w:val="24"/>
          <w:szCs w:val="24"/>
          <w:u w:color="000000"/>
          <w:rtl w:val="0"/>
          <w:lang w:val="en-US"/>
        </w:rPr>
      </w:pPr>
      <w:r>
        <w:rPr>
          <w:sz w:val="24"/>
          <w:szCs w:val="24"/>
          <w:u w:color="000000"/>
          <w:rtl w:val="0"/>
          <w:lang w:val="en-US"/>
        </w:rPr>
        <w:t xml:space="preserve">The director leaves us room to breathe, giving us time to enjoy many of the images, much like contemplating a painting. In both the visuals and the sound design there is an occasional deployment of distortion and exaggeration. The frequent use of green-screen effects gives Von Trier and cinematographer Sejr Brockmann room for experimentation with size and dimension. </w:t>
      </w:r>
      <w:r>
        <w:rPr>
          <w:sz w:val="24"/>
          <w:szCs w:val="24"/>
          <w:u w:color="000000"/>
          <w:rtl w:val="0"/>
          <w:lang w:val="en-US"/>
        </w:rPr>
        <w:br w:type="textWrapping"/>
        <w:br w:type="textWrapping"/>
      </w:r>
      <w:r>
        <w:rPr>
          <w:sz w:val="24"/>
          <w:szCs w:val="24"/>
          <w:u w:color="000000"/>
          <w:rtl w:val="0"/>
          <w:lang w:val="en-US"/>
        </w:rPr>
        <w:t xml:space="preserve">An example of this approach is when Medea delivers one of the most impactful lines in the film: </w:t>
      </w:r>
      <w:r>
        <w:rPr>
          <w:sz w:val="24"/>
          <w:szCs w:val="24"/>
          <w:u w:color="000000"/>
          <w:rtl w:val="0"/>
          <w:lang w:val="en-US"/>
        </w:rPr>
        <w:t>“</w:t>
      </w:r>
      <w:r>
        <w:rPr>
          <w:sz w:val="24"/>
          <w:szCs w:val="24"/>
          <w:u w:color="000000"/>
          <w:rtl w:val="0"/>
          <w:lang w:val="en-US"/>
        </w:rPr>
        <w:t>Why must women bear so much, wordlessly submissive in body and deed?</w:t>
      </w:r>
      <w:r>
        <w:rPr>
          <w:sz w:val="24"/>
          <w:szCs w:val="24"/>
          <w:u w:color="000000"/>
          <w:rtl w:val="0"/>
          <w:lang w:val="en-US"/>
        </w:rPr>
        <w:t xml:space="preserve">” </w:t>
      </w:r>
      <w:r>
        <w:rPr>
          <w:sz w:val="24"/>
          <w:szCs w:val="24"/>
          <w:u w:color="000000"/>
          <w:rtl w:val="0"/>
          <w:lang w:val="en-US"/>
        </w:rPr>
        <w:t xml:space="preserve">We can see her two children sleeping in the background, appearing much larger than the main character herself </w:t>
      </w:r>
      <w:r>
        <w:rPr>
          <w:sz w:val="24"/>
          <w:szCs w:val="24"/>
          <w:u w:color="000000"/>
          <w:rtl w:val="0"/>
          <w:lang w:val="en-US"/>
        </w:rPr>
        <w:t xml:space="preserve">– </w:t>
      </w:r>
      <w:r>
        <w:rPr>
          <w:sz w:val="24"/>
          <w:szCs w:val="24"/>
          <w:u w:color="000000"/>
          <w:rtl w:val="0"/>
          <w:lang w:val="en-US"/>
        </w:rPr>
        <w:t>thus foreshadowing the tragic ending.</w:t>
      </w:r>
    </w:p>
    <w:p>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bidi w:val="0"/>
        <w:ind w:left="0" w:right="0" w:firstLine="0"/>
        <w:jc w:val="both"/>
        <w:rPr>
          <w:sz w:val="24"/>
          <w:szCs w:val="24"/>
          <w:u w:color="000000"/>
          <w:rtl w:val="0"/>
          <w:lang w:val="en-US"/>
        </w:rPr>
      </w:pPr>
      <w:r>
        <w:rPr>
          <w:sz w:val="24"/>
          <w:szCs w:val="24"/>
          <w:u w:color="000000"/>
          <w:rtl w:val="0"/>
          <w:lang w:val="en-US"/>
        </w:rPr>
        <w:t>Moreover, the dialogue level often does not correspond to the distance and positioning of characters, animals and objects. Von Trier intentionally accentuates only what is important to the story in order to convey this ominous aura of the film.</w:t>
      </w:r>
    </w:p>
    <w:p>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bidi w:val="0"/>
        <w:ind w:left="0" w:right="0" w:firstLine="0"/>
        <w:jc w:val="both"/>
        <w:rPr>
          <w:sz w:val="24"/>
          <w:szCs w:val="24"/>
          <w:u w:color="000000"/>
          <w:rtl w:val="0"/>
          <w:lang w:val="en-US"/>
        </w:rPr>
      </w:pPr>
      <w:r>
        <w:rPr>
          <w:sz w:val="24"/>
          <w:szCs w:val="24"/>
          <w:u w:color="000000"/>
          <w:rtl w:val="0"/>
          <w:lang w:val="en-US"/>
        </w:rPr>
        <w:t xml:space="preserve"> </w:t>
      </w:r>
    </w:p>
    <w:p>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bidi w:val="0"/>
        <w:ind w:left="0" w:right="0" w:firstLine="0"/>
        <w:jc w:val="both"/>
        <w:rPr>
          <w:sz w:val="24"/>
          <w:szCs w:val="24"/>
          <w:u w:color="000000"/>
          <w:rtl w:val="0"/>
          <w:lang w:val="en-US"/>
        </w:rPr>
      </w:pPr>
      <w:r>
        <w:rPr>
          <w:sz w:val="24"/>
          <w:szCs w:val="24"/>
          <w:u w:color="000000"/>
          <w:rtl w:val="0"/>
          <w:lang w:val="en-US"/>
        </w:rPr>
        <w:t xml:space="preserve">The inevitably grim finale leaves the viewer gasping for air, drowning in suspense despite the familiarity of the ancient myth. The tragedy is equally mesmerizing and devastating </w:t>
      </w:r>
      <w:r>
        <w:rPr>
          <w:sz w:val="24"/>
          <w:szCs w:val="24"/>
          <w:u w:color="000000"/>
          <w:rtl w:val="0"/>
          <w:lang w:val="en-US"/>
        </w:rPr>
        <w:t xml:space="preserve">– </w:t>
      </w:r>
      <w:r>
        <w:rPr>
          <w:sz w:val="24"/>
          <w:szCs w:val="24"/>
          <w:u w:color="000000"/>
          <w:rtl w:val="0"/>
          <w:lang w:val="en-US"/>
        </w:rPr>
        <w:t xml:space="preserve">much like the protagonist we are left on the shore, waiting for the tide to turn and take us to a safer place. Nevertheless, we find ourselves reluctant to let go of </w:t>
      </w:r>
      <w:r>
        <w:rPr>
          <w:i w:val="1"/>
          <w:iCs w:val="1"/>
          <w:sz w:val="24"/>
          <w:szCs w:val="24"/>
          <w:u w:color="000000"/>
          <w:rtl w:val="0"/>
          <w:lang w:val="en-US"/>
        </w:rPr>
        <w:t>Medea</w:t>
      </w:r>
      <w:r>
        <w:rPr>
          <w:i w:val="1"/>
          <w:iCs w:val="1"/>
          <w:sz w:val="24"/>
          <w:szCs w:val="24"/>
          <w:u w:color="000000"/>
          <w:rtl w:val="0"/>
          <w:lang w:val="en-US"/>
        </w:rPr>
        <w:t>’</w:t>
      </w:r>
      <w:r>
        <w:rPr>
          <w:i w:val="1"/>
          <w:iCs w:val="1"/>
          <w:sz w:val="24"/>
          <w:szCs w:val="24"/>
          <w:u w:color="000000"/>
          <w:rtl w:val="0"/>
          <w:lang w:val="en-US"/>
        </w:rPr>
        <w:t>s</w:t>
      </w:r>
      <w:r>
        <w:rPr>
          <w:sz w:val="24"/>
          <w:szCs w:val="24"/>
          <w:u w:color="000000"/>
          <w:rtl w:val="0"/>
          <w:lang w:val="en-US"/>
        </w:rPr>
        <w:t xml:space="preserve"> masochistically enjoyable feeling of unease.</w:t>
      </w:r>
      <w:r>
        <w:rPr>
          <w:sz w:val="24"/>
          <w:szCs w:val="24"/>
          <w:u w:color="000000"/>
          <w:rtl w:val="0"/>
          <w:lang w:val="en-US"/>
        </w:rPr>
        <w:drawing>
          <wp:anchor distT="152400" distB="152400" distL="152400" distR="152400" simplePos="0" relativeHeight="251670528" behindDoc="0" locked="0" layoutInCell="1" allowOverlap="1">
            <wp:simplePos x="0" y="0"/>
            <wp:positionH relativeFrom="margin">
              <wp:posOffset>-6350</wp:posOffset>
            </wp:positionH>
            <wp:positionV relativeFrom="line">
              <wp:posOffset>299425</wp:posOffset>
            </wp:positionV>
            <wp:extent cx="6120057" cy="3442532"/>
            <wp:effectExtent l="0" t="0" r="0" b="0"/>
            <wp:wrapTopAndBottom distT="152400" distB="152400"/>
            <wp:docPr id="1073741835" name="officeArt object"/>
            <wp:cNvGraphicFramePr/>
            <a:graphic xmlns:a="http://schemas.openxmlformats.org/drawingml/2006/main">
              <a:graphicData uri="http://schemas.openxmlformats.org/drawingml/2006/picture">
                <pic:pic xmlns:pic="http://schemas.openxmlformats.org/drawingml/2006/picture">
                  <pic:nvPicPr>
                    <pic:cNvPr id="1073741835" name="11_Medea_Review_by_Andy_Stoeva.jpg"/>
                    <pic:cNvPicPr>
                      <a:picLocks noChangeAspect="1"/>
                    </pic:cNvPicPr>
                  </pic:nvPicPr>
                  <pic:blipFill>
                    <a:blip r:embed="rId14">
                      <a:extLst/>
                    </a:blip>
                    <a:stretch>
                      <a:fillRect/>
                    </a:stretch>
                  </pic:blipFill>
                  <pic:spPr>
                    <a:xfrm>
                      <a:off x="0" y="0"/>
                      <a:ext cx="6120057" cy="3442532"/>
                    </a:xfrm>
                    <a:prstGeom prst="rect">
                      <a:avLst/>
                    </a:prstGeom>
                    <a:ln w="12700" cap="flat">
                      <a:noFill/>
                      <a:miter lim="400000"/>
                    </a:ln>
                    <a:effectLst/>
                  </pic:spPr>
                </pic:pic>
              </a:graphicData>
            </a:graphic>
          </wp:anchor>
        </w:drawing>
      </w:r>
    </w:p>
    <w:p>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bidi w:val="0"/>
        <w:ind w:left="0" w:right="0" w:firstLine="0"/>
        <w:jc w:val="both"/>
        <w:rPr>
          <w:u w:color="000000"/>
          <w:rtl w:val="0"/>
        </w:rPr>
      </w:pPr>
    </w:p>
    <w:p>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bidi w:val="0"/>
        <w:ind w:left="0" w:right="0" w:firstLine="0"/>
        <w:jc w:val="both"/>
        <w:rPr>
          <w:u w:color="000000"/>
          <w:rtl w:val="0"/>
        </w:rPr>
      </w:pPr>
    </w:p>
    <w:p>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bidi w:val="0"/>
        <w:ind w:left="0" w:right="0" w:firstLine="0"/>
        <w:jc w:val="both"/>
        <w:rPr>
          <w:rtl w:val="0"/>
        </w:rPr>
      </w:pPr>
      <w:r>
        <w:rPr>
          <w:rFonts w:ascii="Arial Unicode MS" w:cs="Arial Unicode MS" w:hAnsi="Arial Unicode MS" w:eastAsia="Arial Unicode MS"/>
          <w:b w:val="0"/>
          <w:bCs w:val="0"/>
          <w:i w:val="0"/>
          <w:iCs w:val="0"/>
          <w:u w:color="000000"/>
          <w:rtl w:val="0"/>
        </w:rPr>
        <w:br w:type="page"/>
      </w:r>
    </w:p>
    <w:p>
      <w:pPr>
        <w:pStyle w:val="Default"/>
        <w:bidi w:val="0"/>
        <w:spacing w:line="20" w:lineRule="atLeast"/>
        <w:ind w:left="0" w:right="0" w:firstLine="0"/>
        <w:jc w:val="center"/>
        <w:rPr>
          <w:b w:val="1"/>
          <w:bCs w:val="1"/>
          <w:sz w:val="24"/>
          <w:szCs w:val="24"/>
          <w:u w:color="000000"/>
          <w:shd w:val="clear" w:color="auto" w:fill="ffffff"/>
          <w:rtl w:val="0"/>
        </w:rPr>
      </w:pPr>
      <w:r>
        <w:rPr>
          <w:b w:val="1"/>
          <w:bCs w:val="1"/>
          <w:sz w:val="24"/>
          <w:szCs w:val="24"/>
          <w:u w:color="000000"/>
          <w:shd w:val="clear" w:color="auto" w:fill="ffffff"/>
          <w:rtl w:val="0"/>
          <w:lang w:val="en-US"/>
        </w:rPr>
        <w:t xml:space="preserve">Reviews from the </w:t>
      </w:r>
      <w:r>
        <w:rPr>
          <w:b w:val="1"/>
          <w:bCs w:val="1"/>
          <w:sz w:val="24"/>
          <w:szCs w:val="24"/>
          <w:u w:color="000000"/>
          <w:shd w:val="clear" w:color="auto" w:fill="ffffff"/>
          <w:rtl w:val="0"/>
          <w:lang w:val="en-US"/>
        </w:rPr>
        <w:t xml:space="preserve">MOVING IMAGES </w:t>
      </w:r>
      <w:r>
        <w:rPr>
          <w:b w:val="1"/>
          <w:bCs w:val="1"/>
          <w:sz w:val="24"/>
          <w:szCs w:val="24"/>
          <w:u w:color="000000"/>
          <w:shd w:val="clear" w:color="auto" w:fill="ffffff"/>
          <w:rtl w:val="0"/>
        </w:rPr>
        <w:t xml:space="preserve">– </w:t>
      </w:r>
      <w:r>
        <w:rPr>
          <w:b w:val="1"/>
          <w:bCs w:val="1"/>
          <w:sz w:val="24"/>
          <w:szCs w:val="24"/>
          <w:u w:color="000000"/>
          <w:shd w:val="clear" w:color="auto" w:fill="ffffff"/>
          <w:rtl w:val="0"/>
          <w:lang w:val="de-DE"/>
        </w:rPr>
        <w:t xml:space="preserve">OPEN BORDERS </w:t>
      </w:r>
      <w:r>
        <w:rPr>
          <w:b w:val="1"/>
          <w:bCs w:val="1"/>
          <w:sz w:val="24"/>
          <w:szCs w:val="24"/>
          <w:u w:color="000000"/>
          <w:shd w:val="clear" w:color="auto" w:fill="ffffff"/>
          <w:rtl w:val="0"/>
          <w:lang w:val="en-US"/>
        </w:rPr>
        <w:t xml:space="preserve">(MIOB) Third LAB of </w:t>
      </w:r>
      <w:r>
        <w:rPr>
          <w:b w:val="1"/>
          <w:bCs w:val="1"/>
          <w:sz w:val="24"/>
          <w:szCs w:val="24"/>
          <w:u w:color="000000"/>
          <w:shd w:val="clear" w:color="auto" w:fill="ffffff"/>
          <w:rtl w:val="0"/>
          <w:lang w:val="en-US"/>
        </w:rPr>
        <w:t>Cultural, Creative and Festival Journalism</w:t>
      </w:r>
    </w:p>
    <w:p>
      <w:pPr>
        <w:pStyle w:val="Default"/>
        <w:bidi w:val="0"/>
        <w:spacing w:line="20" w:lineRule="atLeast"/>
        <w:ind w:left="0" w:right="0" w:firstLine="0"/>
        <w:jc w:val="center"/>
        <w:rPr>
          <w:sz w:val="24"/>
          <w:szCs w:val="24"/>
          <w:u w:color="000000"/>
          <w:shd w:val="clear" w:color="auto" w:fill="ffffff"/>
          <w:rtl w:val="0"/>
        </w:rPr>
      </w:pPr>
    </w:p>
    <w:p>
      <w:pPr>
        <w:pStyle w:val="Default"/>
        <w:bidi w:val="0"/>
        <w:spacing w:line="20" w:lineRule="atLeast"/>
        <w:ind w:left="0" w:right="0" w:firstLine="0"/>
        <w:jc w:val="center"/>
        <w:rPr>
          <w:sz w:val="24"/>
          <w:szCs w:val="24"/>
          <w:u w:color="000000"/>
          <w:shd w:val="clear" w:color="auto" w:fill="ffffff"/>
          <w:rtl w:val="0"/>
        </w:rPr>
      </w:pPr>
      <w:r>
        <w:rPr>
          <w:sz w:val="24"/>
          <w:szCs w:val="24"/>
          <w:u w:color="000000"/>
          <w:shd w:val="clear" w:color="auto" w:fill="ffffff"/>
          <w:rtl w:val="0"/>
          <w:lang w:val="en-US"/>
        </w:rPr>
        <w:t xml:space="preserve">From the European Film Forum SCANORAMA </w:t>
      </w:r>
    </w:p>
    <w:p>
      <w:pPr>
        <w:pStyle w:val="Default"/>
        <w:bidi w:val="0"/>
        <w:spacing w:line="20" w:lineRule="atLeast"/>
        <w:ind w:left="0" w:right="0" w:firstLine="0"/>
        <w:jc w:val="center"/>
        <w:rPr>
          <w:sz w:val="24"/>
          <w:szCs w:val="24"/>
          <w:u w:color="000000"/>
          <w:shd w:val="clear" w:color="auto" w:fill="ffffff"/>
          <w:rtl w:val="0"/>
        </w:rPr>
      </w:pPr>
      <w:r>
        <w:rPr>
          <w:sz w:val="24"/>
          <w:szCs w:val="24"/>
          <w:u w:color="000000"/>
          <w:shd w:val="clear" w:color="auto" w:fill="ffffff"/>
          <w:rtl w:val="0"/>
          <w:lang w:val="en-US"/>
        </w:rPr>
        <w:t>November 9-19, 2023 in Vilnius, Lithuania</w:t>
      </w:r>
    </w:p>
    <w:p>
      <w:pPr>
        <w:pStyle w:val="Default"/>
        <w:bidi w:val="0"/>
        <w:spacing w:line="20" w:lineRule="atLeast"/>
        <w:ind w:left="0" w:right="0" w:firstLine="0"/>
        <w:jc w:val="center"/>
        <w:rPr>
          <w:sz w:val="24"/>
          <w:szCs w:val="24"/>
          <w:u w:color="000000"/>
          <w:shd w:val="clear" w:color="auto" w:fill="ffffff"/>
          <w:rtl w:val="0"/>
        </w:rPr>
      </w:pPr>
    </w:p>
    <w:p>
      <w:pPr>
        <w:pStyle w:val="Body"/>
        <w:jc w:val="left"/>
        <w:rPr>
          <w:b w:val="1"/>
          <w:bCs w:val="1"/>
          <w:sz w:val="24"/>
          <w:szCs w:val="24"/>
          <w:u w:color="000000"/>
        </w:rPr>
      </w:pPr>
      <w:r>
        <w:rPr>
          <w:b w:val="1"/>
          <w:bCs w:val="1"/>
          <w:sz w:val="24"/>
          <w:szCs w:val="24"/>
          <w:u w:color="000000"/>
          <w:rtl w:val="0"/>
          <w:lang w:val="en-US"/>
        </w:rPr>
        <w:t>Away from the Spotlight</w:t>
      </w:r>
    </w:p>
    <w:p>
      <w:pPr>
        <w:pStyle w:val="Body"/>
        <w:jc w:val="left"/>
        <w:rPr>
          <w:b w:val="1"/>
          <w:bCs w:val="1"/>
          <w:sz w:val="24"/>
          <w:szCs w:val="24"/>
          <w:u w:color="000000"/>
        </w:rPr>
      </w:pPr>
    </w:p>
    <w:p>
      <w:pPr>
        <w:pStyle w:val="Body"/>
        <w:jc w:val="left"/>
        <w:rPr>
          <w:sz w:val="24"/>
          <w:szCs w:val="24"/>
          <w:u w:color="000000"/>
        </w:rPr>
      </w:pPr>
      <w:r>
        <w:rPr>
          <w:sz w:val="24"/>
          <w:szCs w:val="24"/>
          <w:u w:color="000000"/>
          <w:rtl w:val="0"/>
          <w:lang w:val="nl-NL"/>
        </w:rPr>
        <w:t>by Andy Stoeva</w:t>
      </w:r>
    </w:p>
    <w:p>
      <w:pPr>
        <w:pStyle w:val="Body"/>
        <w:jc w:val="left"/>
        <w:rPr>
          <w:b w:val="1"/>
          <w:bCs w:val="1"/>
          <w:sz w:val="24"/>
          <w:szCs w:val="24"/>
          <w:u w:color="000000"/>
        </w:rPr>
      </w:pPr>
    </w:p>
    <w:p>
      <w:pPr>
        <w:pStyle w:val="Body"/>
        <w:jc w:val="both"/>
        <w:rPr>
          <w:sz w:val="24"/>
          <w:szCs w:val="24"/>
          <w:u w:color="000000"/>
        </w:rPr>
      </w:pPr>
      <w:r>
        <w:rPr>
          <w:sz w:val="24"/>
          <w:szCs w:val="24"/>
          <w:u w:color="000000"/>
          <w:rtl w:val="0"/>
          <w:lang w:val="en-US"/>
        </w:rPr>
        <w:t>Anthony Ing</w:t>
      </w:r>
      <w:r>
        <w:rPr>
          <w:sz w:val="24"/>
          <w:szCs w:val="24"/>
          <w:u w:color="000000"/>
          <w:rtl w:val="0"/>
        </w:rPr>
        <w:t>’</w:t>
      </w:r>
      <w:r>
        <w:rPr>
          <w:sz w:val="24"/>
          <w:szCs w:val="24"/>
          <w:u w:color="000000"/>
          <w:rtl w:val="0"/>
          <w:lang w:val="en-US"/>
        </w:rPr>
        <w:t xml:space="preserve">s compilation short </w:t>
      </w:r>
      <w:r>
        <w:rPr>
          <w:i w:val="1"/>
          <w:iCs w:val="1"/>
          <w:sz w:val="24"/>
          <w:szCs w:val="24"/>
          <w:u w:color="000000"/>
          <w:rtl w:val="0"/>
          <w:lang w:val="en-US"/>
        </w:rPr>
        <w:t>Jill, Uncredited</w:t>
      </w:r>
      <w:r>
        <w:rPr>
          <w:sz w:val="24"/>
          <w:szCs w:val="24"/>
          <w:u w:color="000000"/>
          <w:rtl w:val="0"/>
          <w:lang w:val="en-US"/>
        </w:rPr>
        <w:t xml:space="preserve"> reveals surprising philosophical undertones</w:t>
      </w:r>
      <w:r>
        <w:rPr>
          <w:sz w:val="24"/>
          <w:szCs w:val="24"/>
          <w:u w:color="000000"/>
        </w:rPr>
        <w:br w:type="textWrapping"/>
        <w:br w:type="textWrapping"/>
      </w:r>
      <w:r>
        <w:rPr>
          <w:sz w:val="24"/>
          <w:szCs w:val="24"/>
          <w:u w:color="000000"/>
          <w:rtl w:val="0"/>
          <w:lang w:val="en-US"/>
        </w:rPr>
        <w:t xml:space="preserve">We often wonder how many strangers have accidentally captured us in the backgrounds of selfies, pictures of tourist-attractions and group photographs. If we could get hold on a collection of these images </w:t>
      </w:r>
      <w:r>
        <w:rPr>
          <w:sz w:val="24"/>
          <w:szCs w:val="24"/>
          <w:u w:color="000000"/>
          <w:rtl w:val="0"/>
          <w:lang w:val="en-US"/>
        </w:rPr>
        <w:t xml:space="preserve">— </w:t>
      </w:r>
      <w:r>
        <w:rPr>
          <w:sz w:val="24"/>
          <w:szCs w:val="24"/>
          <w:u w:color="000000"/>
          <w:rtl w:val="0"/>
          <w:lang w:val="en-US"/>
        </w:rPr>
        <w:t xml:space="preserve">an archive of some sort </w:t>
      </w:r>
      <w:r>
        <w:rPr>
          <w:sz w:val="24"/>
          <w:szCs w:val="24"/>
          <w:u w:color="000000"/>
          <w:rtl w:val="0"/>
          <w:lang w:val="en-US"/>
        </w:rPr>
        <w:t xml:space="preserve">— </w:t>
      </w:r>
      <w:r>
        <w:rPr>
          <w:sz w:val="24"/>
          <w:szCs w:val="24"/>
          <w:u w:color="000000"/>
          <w:rtl w:val="0"/>
          <w:lang w:val="en-US"/>
        </w:rPr>
        <w:t>would it only scratch the surface of our lives, or would it actually capture an element of our essence?</w:t>
      </w:r>
    </w:p>
    <w:p>
      <w:pPr>
        <w:pStyle w:val="Body"/>
        <w:jc w:val="both"/>
        <w:rPr>
          <w:sz w:val="24"/>
          <w:szCs w:val="24"/>
          <w:u w:color="000000"/>
        </w:rPr>
      </w:pPr>
    </w:p>
    <w:p>
      <w:pPr>
        <w:pStyle w:val="Body"/>
        <w:jc w:val="both"/>
        <w:rPr>
          <w:sz w:val="24"/>
          <w:szCs w:val="24"/>
          <w:u w:color="000000"/>
        </w:rPr>
      </w:pPr>
      <w:r>
        <w:rPr>
          <w:sz w:val="24"/>
          <w:szCs w:val="24"/>
          <w:u w:color="000000"/>
          <w:rtl w:val="0"/>
          <w:lang w:val="en-US"/>
        </w:rPr>
        <w:t>Such questions arise while watching Anthony Ing</w:t>
      </w:r>
      <w:r>
        <w:rPr>
          <w:sz w:val="24"/>
          <w:szCs w:val="24"/>
          <w:u w:color="000000"/>
          <w:rtl w:val="0"/>
        </w:rPr>
        <w:t>’</w:t>
      </w:r>
      <w:r>
        <w:rPr>
          <w:sz w:val="24"/>
          <w:szCs w:val="24"/>
          <w:u w:color="000000"/>
          <w:rtl w:val="0"/>
        </w:rPr>
        <w:t xml:space="preserve">s </w:t>
      </w:r>
      <w:r>
        <w:rPr>
          <w:i w:val="1"/>
          <w:iCs w:val="1"/>
          <w:sz w:val="24"/>
          <w:szCs w:val="24"/>
          <w:u w:color="000000"/>
          <w:rtl w:val="0"/>
          <w:lang w:val="en-US"/>
        </w:rPr>
        <w:t xml:space="preserve">Jill, Uncredited  </w:t>
      </w:r>
      <w:r>
        <w:rPr>
          <w:sz w:val="24"/>
          <w:szCs w:val="24"/>
          <w:u w:color="000000"/>
          <w:rtl w:val="0"/>
        </w:rPr>
        <w:t xml:space="preserve">(2022) </w:t>
      </w:r>
      <w:r>
        <w:rPr>
          <w:i w:val="1"/>
          <w:iCs w:val="1"/>
          <w:sz w:val="24"/>
          <w:szCs w:val="24"/>
          <w:u w:color="000000"/>
          <w:rtl w:val="0"/>
          <w:lang w:val="en-US"/>
        </w:rPr>
        <w:t>—</w:t>
      </w:r>
      <w:r>
        <w:rPr>
          <w:rFonts w:ascii="Calibri" w:cs="Calibri" w:hAnsi="Calibri" w:eastAsia="Calibri"/>
          <w:i w:val="1"/>
          <w:iCs w:val="1"/>
          <w:sz w:val="24"/>
          <w:szCs w:val="24"/>
          <w:u w:color="000000"/>
          <w:rtl w:val="0"/>
        </w:rPr>
        <w:t xml:space="preserve"> </w:t>
      </w:r>
      <w:r>
        <w:rPr>
          <w:sz w:val="24"/>
          <w:szCs w:val="24"/>
          <w:u w:color="000000"/>
          <w:rtl w:val="0"/>
          <w:lang w:val="en-US"/>
        </w:rPr>
        <w:t xml:space="preserve">and while we could never possibly know about every single picture of us that exists, this is not quite the case with Jill Goldston. </w:t>
      </w:r>
      <w:r>
        <w:rPr>
          <w:sz w:val="24"/>
          <w:szCs w:val="24"/>
          <w:u w:color="000000"/>
        </w:rPr>
        <w:br w:type="textWrapping"/>
        <w:br w:type="textWrapping"/>
      </w:r>
      <w:r>
        <w:rPr>
          <w:sz w:val="24"/>
          <w:szCs w:val="24"/>
          <w:u w:color="000000"/>
          <w:rtl w:val="0"/>
          <w:lang w:val="en-US"/>
        </w:rPr>
        <w:t xml:space="preserve">Known as the most prolific "extra" in British film and television, the actress has appeared in over 2,000 projects. Her enormous body of work includes myriad cameos and walk-ons on the big and small screens; but Goldston herself admits she has never wanted to be a star. </w:t>
      </w:r>
    </w:p>
    <w:p>
      <w:pPr>
        <w:pStyle w:val="Body"/>
        <w:jc w:val="both"/>
        <w:rPr>
          <w:sz w:val="24"/>
          <w:szCs w:val="24"/>
          <w:u w:color="000000"/>
        </w:rPr>
      </w:pPr>
      <w:r>
        <w:rPr>
          <w:sz w:val="24"/>
          <w:szCs w:val="24"/>
          <w:u w:color="000000"/>
          <w:rtl w:val="0"/>
          <w:lang w:val="en-US"/>
        </w:rPr>
        <w:t xml:space="preserve">This idea of willingly keeping away from the spotlight may spark philosophical explorations, especially in terms of our daily lives. As we watch the 18-minute UK-Canadian production we contemplate the notion that our presence is not valuable solely in the forefront of things. </w:t>
      </w:r>
      <w:r>
        <w:rPr>
          <w:sz w:val="24"/>
          <w:szCs w:val="24"/>
          <w:u w:color="000000"/>
        </w:rPr>
        <w:br w:type="textWrapping"/>
        <w:br w:type="textWrapping"/>
      </w:r>
      <w:r>
        <w:rPr>
          <w:sz w:val="24"/>
          <w:szCs w:val="24"/>
          <w:u w:color="000000"/>
          <w:rtl w:val="0"/>
        </w:rPr>
        <w:t>Ing</w:t>
      </w:r>
      <w:r>
        <w:rPr>
          <w:sz w:val="24"/>
          <w:szCs w:val="24"/>
          <w:u w:color="000000"/>
          <w:rtl w:val="0"/>
        </w:rPr>
        <w:t>’</w:t>
      </w:r>
      <w:r>
        <w:rPr>
          <w:sz w:val="24"/>
          <w:szCs w:val="24"/>
          <w:u w:color="000000"/>
          <w:rtl w:val="0"/>
          <w:lang w:val="en-US"/>
        </w:rPr>
        <w:t>s compllation of clips showcases Goldston</w:t>
      </w:r>
      <w:r>
        <w:rPr>
          <w:sz w:val="24"/>
          <w:szCs w:val="24"/>
          <w:u w:color="000000"/>
          <w:rtl w:val="0"/>
        </w:rPr>
        <w:t>’</w:t>
      </w:r>
      <w:r>
        <w:rPr>
          <w:sz w:val="24"/>
          <w:szCs w:val="24"/>
          <w:u w:color="000000"/>
          <w:rtl w:val="0"/>
          <w:lang w:val="en-US"/>
        </w:rPr>
        <w:t xml:space="preserve">s work, underlining the importance of the unnamed characters who otherwise fade into the background </w:t>
      </w:r>
      <w:r>
        <w:rPr>
          <w:sz w:val="24"/>
          <w:szCs w:val="24"/>
          <w:u w:color="000000"/>
          <w:rtl w:val="0"/>
          <w:lang w:val="en-US"/>
        </w:rPr>
        <w:t>—</w:t>
      </w:r>
      <w:r>
        <w:rPr>
          <w:rFonts w:ascii="Calibri" w:cs="Calibri" w:hAnsi="Calibri" w:eastAsia="Calibri"/>
          <w:sz w:val="24"/>
          <w:szCs w:val="24"/>
          <w:u w:color="000000"/>
          <w:rtl w:val="0"/>
        </w:rPr>
        <w:t xml:space="preserve"> </w:t>
      </w:r>
      <w:r>
        <w:rPr>
          <w:sz w:val="24"/>
          <w:szCs w:val="24"/>
          <w:u w:color="000000"/>
          <w:rtl w:val="0"/>
          <w:lang w:val="en-US"/>
        </w:rPr>
        <w:t xml:space="preserve">and the viewer also realise that film and television productions would often be impossible without their contributions. </w:t>
      </w:r>
    </w:p>
    <w:p>
      <w:pPr>
        <w:pStyle w:val="Body"/>
        <w:jc w:val="both"/>
        <w:rPr>
          <w:sz w:val="24"/>
          <w:szCs w:val="24"/>
          <w:u w:color="000000"/>
        </w:rPr>
      </w:pPr>
    </w:p>
    <w:p>
      <w:pPr>
        <w:pStyle w:val="Body"/>
        <w:jc w:val="both"/>
        <w:rPr>
          <w:sz w:val="24"/>
          <w:szCs w:val="24"/>
          <w:u w:color="000000"/>
        </w:rPr>
      </w:pPr>
      <w:r>
        <w:rPr>
          <w:i w:val="1"/>
          <w:iCs w:val="1"/>
          <w:sz w:val="24"/>
          <w:szCs w:val="24"/>
          <w:u w:color="000000"/>
          <w:rtl w:val="0"/>
          <w:lang w:val="en-US"/>
        </w:rPr>
        <w:t>Jill, Uncredited</w:t>
      </w:r>
      <w:r>
        <w:rPr>
          <w:sz w:val="24"/>
          <w:szCs w:val="24"/>
          <w:u w:color="000000"/>
          <w:rtl w:val="0"/>
          <w:lang w:val="en-US"/>
        </w:rPr>
        <w:t xml:space="preserve"> is arguably not a "documentary" in the narrowest definition of the term; it is more of a film-essay, due to the way it withholds much information </w:t>
      </w:r>
      <w:r>
        <w:rPr>
          <w:sz w:val="24"/>
          <w:szCs w:val="24"/>
          <w:u w:color="000000"/>
          <w:rtl w:val="0"/>
          <w:lang w:val="en-US"/>
        </w:rPr>
        <w:t xml:space="preserve">— </w:t>
      </w:r>
      <w:r>
        <w:rPr>
          <w:sz w:val="24"/>
          <w:szCs w:val="24"/>
          <w:u w:color="000000"/>
          <w:rtl w:val="0"/>
          <w:lang w:val="en-US"/>
        </w:rPr>
        <w:t xml:space="preserve">implicitly challenging us to discover more about the topic by ourselves. </w:t>
      </w:r>
      <w:r>
        <w:rPr>
          <w:sz w:val="24"/>
          <w:szCs w:val="24"/>
          <w:u w:color="000000"/>
        </w:rPr>
        <w:br w:type="textWrapping"/>
        <w:br w:type="textWrapping"/>
      </w:r>
      <w:r>
        <w:rPr>
          <w:sz w:val="24"/>
          <w:szCs w:val="24"/>
          <w:u w:color="000000"/>
          <w:rtl w:val="0"/>
          <w:lang w:val="en-US"/>
        </w:rPr>
        <w:t xml:space="preserve">Despite its non-narrative nature, the film somehow retains a feeling of suspense </w:t>
      </w:r>
      <w:r>
        <w:rPr>
          <w:sz w:val="24"/>
          <w:szCs w:val="24"/>
          <w:u w:color="000000"/>
          <w:rtl w:val="0"/>
        </w:rPr>
        <w:t xml:space="preserve">– </w:t>
      </w:r>
      <w:r>
        <w:rPr>
          <w:sz w:val="24"/>
          <w:szCs w:val="24"/>
          <w:u w:color="000000"/>
          <w:rtl w:val="0"/>
          <w:lang w:val="en-US"/>
        </w:rPr>
        <w:t xml:space="preserve">in each frame and scene we find ourselves in a constant game of "Where's Waldo/Wally?" We keep our eyes peeled for the passer-by who has now, thanks to </w:t>
      </w:r>
      <w:r>
        <w:rPr>
          <w:i w:val="1"/>
          <w:iCs w:val="1"/>
          <w:sz w:val="24"/>
          <w:szCs w:val="24"/>
          <w:u w:color="000000"/>
          <w:rtl w:val="0"/>
          <w:lang w:val="en-US"/>
        </w:rPr>
        <w:t>Jill, Uncredited</w:t>
      </w:r>
      <w:r>
        <w:rPr>
          <w:sz w:val="24"/>
          <w:szCs w:val="24"/>
          <w:u w:color="000000"/>
          <w:rtl w:val="0"/>
          <w:lang w:val="en-US"/>
        </w:rPr>
        <w:t xml:space="preserve">, turned into a main character </w:t>
      </w:r>
      <w:r>
        <w:rPr>
          <w:sz w:val="24"/>
          <w:szCs w:val="24"/>
          <w:u w:color="000000"/>
          <w:rtl w:val="0"/>
        </w:rPr>
        <w:t xml:space="preserve">– </w:t>
      </w:r>
      <w:r>
        <w:rPr>
          <w:sz w:val="24"/>
          <w:szCs w:val="24"/>
          <w:u w:color="000000"/>
          <w:rtl w:val="0"/>
          <w:lang w:val="en-US"/>
        </w:rPr>
        <w:t>and perhaps it might even be us</w:t>
      </w:r>
      <w:r>
        <w:rPr>
          <w:sz w:val="24"/>
          <w:szCs w:val="24"/>
          <w:u w:color="000000"/>
          <w:rtl w:val="0"/>
          <w:lang w:val="en-US"/>
        </w:rPr>
        <w:t>…</w:t>
      </w:r>
      <w:r>
        <w:rPr>
          <w:sz w:val="24"/>
          <w:szCs w:val="24"/>
          <w:u w:color="000000"/>
        </w:rPr>
        <w:drawing>
          <wp:anchor distT="152400" distB="152400" distL="152400" distR="152400" simplePos="0" relativeHeight="251671552" behindDoc="0" locked="0" layoutInCell="1" allowOverlap="1">
            <wp:simplePos x="0" y="0"/>
            <wp:positionH relativeFrom="margin">
              <wp:posOffset>-6349</wp:posOffset>
            </wp:positionH>
            <wp:positionV relativeFrom="line">
              <wp:posOffset>191846</wp:posOffset>
            </wp:positionV>
            <wp:extent cx="3806099" cy="2057301"/>
            <wp:effectExtent l="0" t="0" r="0" b="0"/>
            <wp:wrapThrough wrapText="bothSides" distL="152400" distR="152400">
              <wp:wrapPolygon edited="1">
                <wp:start x="0" y="0"/>
                <wp:lineTo x="21600" y="0"/>
                <wp:lineTo x="21600" y="21600"/>
                <wp:lineTo x="0" y="21600"/>
                <wp:lineTo x="0" y="0"/>
              </wp:wrapPolygon>
            </wp:wrapThrough>
            <wp:docPr id="1073741836" name="officeArt object"/>
            <wp:cNvGraphicFramePr/>
            <a:graphic xmlns:a="http://schemas.openxmlformats.org/drawingml/2006/main">
              <a:graphicData uri="http://schemas.openxmlformats.org/drawingml/2006/picture">
                <pic:pic xmlns:pic="http://schemas.openxmlformats.org/drawingml/2006/picture">
                  <pic:nvPicPr>
                    <pic:cNvPr id="1073741836" name="12_Away from the Spotlight_Andy_Stoeva_Review_JILL, UNCREDITED - still 1 (rgb).jpg"/>
                    <pic:cNvPicPr>
                      <a:picLocks noChangeAspect="1"/>
                    </pic:cNvPicPr>
                  </pic:nvPicPr>
                  <pic:blipFill>
                    <a:blip r:embed="rId15">
                      <a:extLst/>
                    </a:blip>
                    <a:stretch>
                      <a:fillRect/>
                    </a:stretch>
                  </pic:blipFill>
                  <pic:spPr>
                    <a:xfrm>
                      <a:off x="0" y="0"/>
                      <a:ext cx="3806099" cy="2057301"/>
                    </a:xfrm>
                    <a:prstGeom prst="rect">
                      <a:avLst/>
                    </a:prstGeom>
                    <a:ln w="12700" cap="flat">
                      <a:noFill/>
                      <a:miter lim="400000"/>
                    </a:ln>
                    <a:effectLst/>
                  </pic:spPr>
                </pic:pic>
              </a:graphicData>
            </a:graphic>
          </wp:anchor>
        </w:drawing>
      </w:r>
    </w:p>
    <w:p>
      <w:pPr>
        <w:pStyle w:val="Body"/>
        <w:jc w:val="both"/>
        <w:rPr>
          <w:sz w:val="24"/>
          <w:szCs w:val="24"/>
          <w:u w:color="000000"/>
        </w:rPr>
      </w:pPr>
    </w:p>
    <w:p>
      <w:pPr>
        <w:pStyle w:val="Default"/>
        <w:bidi w:val="0"/>
        <w:spacing w:line="20" w:lineRule="atLeast"/>
        <w:ind w:left="0" w:right="0" w:firstLine="0"/>
        <w:jc w:val="left"/>
        <w:rPr>
          <w:sz w:val="24"/>
          <w:szCs w:val="24"/>
          <w:u w:color="000000"/>
          <w:shd w:val="clear" w:color="auto" w:fill="ffffff"/>
          <w:rtl w:val="0"/>
        </w:rPr>
      </w:pPr>
    </w:p>
    <w:p>
      <w:pPr>
        <w:pStyle w:val="Default"/>
        <w:bidi w:val="0"/>
        <w:spacing w:line="20" w:lineRule="atLeast"/>
        <w:ind w:left="0" w:right="0" w:firstLine="0"/>
        <w:jc w:val="left"/>
        <w:rPr>
          <w:sz w:val="24"/>
          <w:szCs w:val="24"/>
          <w:u w:color="000000"/>
          <w:shd w:val="clear" w:color="auto" w:fill="ffffff"/>
          <w:rtl w:val="0"/>
        </w:rPr>
      </w:pPr>
    </w:p>
    <w:p>
      <w:pPr>
        <w:pStyle w:val="Default"/>
        <w:bidi w:val="0"/>
        <w:spacing w:line="20" w:lineRule="atLeast"/>
        <w:ind w:left="0" w:right="0" w:firstLine="0"/>
        <w:jc w:val="left"/>
        <w:rPr>
          <w:sz w:val="24"/>
          <w:szCs w:val="24"/>
          <w:u w:color="000000"/>
          <w:shd w:val="clear" w:color="auto" w:fill="ffffff"/>
          <w:rtl w:val="0"/>
        </w:rPr>
      </w:pPr>
    </w:p>
    <w:p>
      <w:pPr>
        <w:pStyle w:val="Default"/>
        <w:bidi w:val="0"/>
        <w:spacing w:line="20" w:lineRule="atLeast"/>
        <w:ind w:left="0" w:right="0" w:firstLine="0"/>
        <w:jc w:val="left"/>
        <w:rPr>
          <w:sz w:val="24"/>
          <w:szCs w:val="24"/>
          <w:u w:color="000000"/>
          <w:shd w:val="clear" w:color="auto" w:fill="ffffff"/>
          <w:rtl w:val="0"/>
        </w:rPr>
      </w:pPr>
    </w:p>
    <w:p>
      <w:pPr>
        <w:pStyle w:val="Default"/>
        <w:bidi w:val="0"/>
        <w:spacing w:line="20" w:lineRule="atLeast"/>
        <w:ind w:left="0" w:right="0" w:firstLine="0"/>
        <w:jc w:val="left"/>
        <w:rPr>
          <w:sz w:val="24"/>
          <w:szCs w:val="24"/>
          <w:u w:color="000000"/>
          <w:shd w:val="clear" w:color="auto" w:fill="ffffff"/>
          <w:rtl w:val="0"/>
        </w:rPr>
      </w:pPr>
    </w:p>
    <w:p>
      <w:pPr>
        <w:pStyle w:val="Default"/>
        <w:bidi w:val="0"/>
        <w:spacing w:line="20" w:lineRule="atLeast"/>
        <w:ind w:left="0" w:right="0" w:firstLine="0"/>
        <w:jc w:val="left"/>
        <w:rPr>
          <w:sz w:val="24"/>
          <w:szCs w:val="24"/>
          <w:u w:color="000000"/>
          <w:shd w:val="clear" w:color="auto" w:fill="ffffff"/>
          <w:rtl w:val="0"/>
        </w:rPr>
      </w:pPr>
    </w:p>
    <w:p>
      <w:pPr>
        <w:pStyle w:val="Default"/>
        <w:bidi w:val="0"/>
        <w:spacing w:line="20" w:lineRule="atLeast"/>
        <w:ind w:left="0" w:right="0" w:firstLine="0"/>
        <w:jc w:val="left"/>
        <w:rPr>
          <w:sz w:val="24"/>
          <w:szCs w:val="24"/>
          <w:u w:color="000000"/>
          <w:shd w:val="clear" w:color="auto" w:fill="ffffff"/>
          <w:rtl w:val="0"/>
        </w:rPr>
      </w:pPr>
    </w:p>
    <w:p>
      <w:pPr>
        <w:pStyle w:val="Default"/>
        <w:bidi w:val="0"/>
        <w:spacing w:line="20" w:lineRule="atLeast"/>
        <w:ind w:left="0" w:right="0" w:firstLine="0"/>
        <w:jc w:val="left"/>
        <w:rPr>
          <w:sz w:val="24"/>
          <w:szCs w:val="24"/>
          <w:u w:color="000000"/>
          <w:shd w:val="clear" w:color="auto" w:fill="ffffff"/>
          <w:rtl w:val="0"/>
        </w:rPr>
      </w:pPr>
    </w:p>
    <w:p>
      <w:pPr>
        <w:pStyle w:val="Default"/>
        <w:bidi w:val="0"/>
        <w:spacing w:line="20" w:lineRule="atLeast"/>
        <w:ind w:left="0" w:right="0" w:firstLine="0"/>
        <w:jc w:val="left"/>
        <w:rPr>
          <w:sz w:val="24"/>
          <w:szCs w:val="24"/>
          <w:u w:color="000000"/>
          <w:shd w:val="clear" w:color="auto" w:fill="ffffff"/>
          <w:rtl w:val="0"/>
        </w:rPr>
      </w:pPr>
      <w:r>
        <w:rPr>
          <w:sz w:val="24"/>
          <w:szCs w:val="24"/>
          <w:u w:color="000000"/>
          <w:shd w:val="clear" w:color="auto" w:fill="ffffff"/>
          <w:rtl w:val="0"/>
        </w:rPr>
        <w:drawing>
          <wp:anchor distT="152400" distB="152400" distL="152400" distR="152400" simplePos="0" relativeHeight="251659264" behindDoc="0" locked="0" layoutInCell="1" allowOverlap="1">
            <wp:simplePos x="0" y="0"/>
            <wp:positionH relativeFrom="margin">
              <wp:posOffset>-6349</wp:posOffset>
            </wp:positionH>
            <wp:positionV relativeFrom="page">
              <wp:posOffset>386080</wp:posOffset>
            </wp:positionV>
            <wp:extent cx="6120057" cy="4080416"/>
            <wp:effectExtent l="0" t="0" r="0" b="0"/>
            <wp:wrapTopAndBottom distT="152400" distB="152400"/>
            <wp:docPr id="1073741837" name="officeArt object"/>
            <wp:cNvGraphicFramePr/>
            <a:graphic xmlns:a="http://schemas.openxmlformats.org/drawingml/2006/main">
              <a:graphicData uri="http://schemas.openxmlformats.org/drawingml/2006/picture">
                <pic:pic xmlns:pic="http://schemas.openxmlformats.org/drawingml/2006/picture">
                  <pic:nvPicPr>
                    <pic:cNvPr id="1073741837" name="DSC_1349.jpeg"/>
                    <pic:cNvPicPr>
                      <a:picLocks noChangeAspect="1"/>
                    </pic:cNvPicPr>
                  </pic:nvPicPr>
                  <pic:blipFill>
                    <a:blip r:embed="rId16">
                      <a:extLst/>
                    </a:blip>
                    <a:stretch>
                      <a:fillRect/>
                    </a:stretch>
                  </pic:blipFill>
                  <pic:spPr>
                    <a:xfrm>
                      <a:off x="0" y="0"/>
                      <a:ext cx="6120057" cy="4080416"/>
                    </a:xfrm>
                    <a:prstGeom prst="rect">
                      <a:avLst/>
                    </a:prstGeom>
                    <a:ln w="12700" cap="flat">
                      <a:noFill/>
                      <a:miter lim="400000"/>
                    </a:ln>
                    <a:effectLst/>
                  </pic:spPr>
                </pic:pic>
              </a:graphicData>
            </a:graphic>
          </wp:anchor>
        </w:drawing>
      </w:r>
    </w:p>
    <w:p>
      <w:pPr>
        <w:pStyle w:val="Default"/>
        <w:bidi w:val="0"/>
        <w:spacing w:line="20" w:lineRule="atLeast"/>
        <w:ind w:left="0" w:right="0" w:firstLine="0"/>
        <w:jc w:val="left"/>
        <w:rPr>
          <w:b w:val="1"/>
          <w:bCs w:val="1"/>
          <w:sz w:val="24"/>
          <w:szCs w:val="24"/>
          <w:u w:color="000000"/>
          <w:shd w:val="clear" w:color="auto" w:fill="ffffff"/>
          <w:rtl w:val="0"/>
        </w:rPr>
      </w:pPr>
      <w:r>
        <w:rPr>
          <w:b w:val="1"/>
          <w:bCs w:val="1"/>
          <w:sz w:val="24"/>
          <w:szCs w:val="24"/>
          <w:u w:color="000000"/>
          <w:shd w:val="clear" w:color="auto" w:fill="ffffff"/>
          <w:rtl w:val="0"/>
          <w:lang w:val="en-US"/>
        </w:rPr>
        <w:t xml:space="preserve">ADDITIONAL INFORMATION: </w:t>
      </w:r>
    </w:p>
    <w:p>
      <w:pPr>
        <w:pStyle w:val="Default"/>
        <w:bidi w:val="0"/>
        <w:spacing w:line="20" w:lineRule="atLeast"/>
        <w:ind w:left="0" w:right="0" w:firstLine="0"/>
        <w:jc w:val="left"/>
        <w:rPr>
          <w:sz w:val="24"/>
          <w:szCs w:val="24"/>
          <w:u w:color="000000"/>
          <w:shd w:val="clear" w:color="auto" w:fill="ffffff"/>
          <w:rtl w:val="0"/>
        </w:rPr>
      </w:pPr>
    </w:p>
    <w:p>
      <w:pPr>
        <w:pStyle w:val="Default"/>
        <w:bidi w:val="0"/>
        <w:spacing w:line="20" w:lineRule="atLeast"/>
        <w:ind w:left="0" w:right="0" w:firstLine="0"/>
        <w:jc w:val="left"/>
        <w:rPr>
          <w:sz w:val="24"/>
          <w:szCs w:val="24"/>
          <w:u w:color="000000"/>
          <w:shd w:val="clear" w:color="auto" w:fill="ffffff"/>
          <w:rtl w:val="0"/>
        </w:rPr>
      </w:pPr>
      <w:r>
        <w:rPr>
          <w:sz w:val="24"/>
          <w:szCs w:val="24"/>
          <w:u w:color="000000"/>
          <w:shd w:val="clear" w:color="auto" w:fill="ffffff"/>
          <w:rtl w:val="0"/>
          <w:lang w:val="en-US"/>
        </w:rPr>
        <w:t xml:space="preserve">Goda Januskeviciute </w:t>
      </w:r>
    </w:p>
    <w:p>
      <w:pPr>
        <w:pStyle w:val="Default"/>
        <w:bidi w:val="0"/>
        <w:spacing w:line="20" w:lineRule="atLeast"/>
        <w:ind w:left="0" w:right="0" w:firstLine="0"/>
        <w:jc w:val="left"/>
        <w:rPr>
          <w:sz w:val="24"/>
          <w:szCs w:val="24"/>
          <w:u w:color="000000"/>
          <w:shd w:val="clear" w:color="auto" w:fill="ffffff"/>
          <w:rtl w:val="0"/>
        </w:rPr>
      </w:pPr>
      <w:r>
        <w:rPr>
          <w:sz w:val="24"/>
          <w:szCs w:val="24"/>
          <w:u w:color="000000"/>
          <w:shd w:val="clear" w:color="auto" w:fill="ffffff"/>
          <w:rtl w:val="0"/>
          <w:lang w:val="en-US"/>
        </w:rPr>
        <w:t xml:space="preserve">Moving Images </w:t>
      </w:r>
      <w:r>
        <w:rPr>
          <w:sz w:val="24"/>
          <w:szCs w:val="24"/>
          <w:u w:color="000000"/>
          <w:shd w:val="clear" w:color="auto" w:fill="ffffff"/>
          <w:rtl w:val="0"/>
        </w:rPr>
        <w:t>–</w:t>
      </w:r>
      <w:r>
        <w:rPr>
          <w:sz w:val="24"/>
          <w:szCs w:val="24"/>
          <w:u w:color="000000"/>
          <w:shd w:val="clear" w:color="auto" w:fill="ffffff"/>
          <w:rtl w:val="0"/>
          <w:lang w:val="en-US"/>
        </w:rPr>
        <w:t xml:space="preserve"> Open Borders (MIOB) </w:t>
      </w:r>
    </w:p>
    <w:p>
      <w:pPr>
        <w:pStyle w:val="Default"/>
        <w:bidi w:val="0"/>
        <w:spacing w:line="20" w:lineRule="atLeast"/>
        <w:ind w:left="0" w:right="0" w:firstLine="0"/>
        <w:jc w:val="left"/>
        <w:rPr>
          <w:sz w:val="24"/>
          <w:szCs w:val="24"/>
          <w:u w:color="000000"/>
          <w:shd w:val="clear" w:color="auto" w:fill="ffffff"/>
          <w:rtl w:val="0"/>
        </w:rPr>
      </w:pPr>
      <w:r>
        <w:rPr>
          <w:sz w:val="24"/>
          <w:szCs w:val="24"/>
          <w:u w:color="000000"/>
          <w:shd w:val="clear" w:color="auto" w:fill="ffffff"/>
          <w:rtl w:val="0"/>
          <w:lang w:val="en-US"/>
        </w:rPr>
        <w:t xml:space="preserve">European Film Forum SCANORAMA </w:t>
      </w:r>
    </w:p>
    <w:p>
      <w:pPr>
        <w:pStyle w:val="Default"/>
        <w:bidi w:val="0"/>
        <w:spacing w:line="20" w:lineRule="atLeast"/>
        <w:ind w:left="0" w:right="0" w:firstLine="0"/>
        <w:jc w:val="left"/>
        <w:rPr>
          <w:sz w:val="24"/>
          <w:szCs w:val="24"/>
          <w:u w:color="000000"/>
          <w:shd w:val="clear" w:color="auto" w:fill="ffffff"/>
          <w:rtl w:val="0"/>
        </w:rPr>
      </w:pPr>
      <w:r>
        <w:rPr>
          <w:sz w:val="24"/>
          <w:szCs w:val="24"/>
          <w:u w:color="000000"/>
          <w:shd w:val="clear" w:color="auto" w:fill="ffffff"/>
          <w:rtl w:val="0"/>
        </w:rPr>
        <w:t>+370</w:t>
      </w:r>
      <w:r>
        <w:rPr>
          <w:sz w:val="24"/>
          <w:szCs w:val="24"/>
          <w:u w:color="000000"/>
          <w:shd w:val="clear" w:color="auto" w:fill="ffffff"/>
          <w:rtl w:val="0"/>
        </w:rPr>
        <w:t> </w:t>
      </w:r>
      <w:r>
        <w:rPr>
          <w:sz w:val="24"/>
          <w:szCs w:val="24"/>
          <w:u w:color="000000"/>
          <w:shd w:val="clear" w:color="auto" w:fill="ffffff"/>
          <w:rtl w:val="0"/>
        </w:rPr>
        <w:t>610 34427</w:t>
      </w:r>
      <w:r>
        <w:rPr>
          <w:sz w:val="24"/>
          <w:szCs w:val="24"/>
          <w:u w:color="000000"/>
          <w:shd w:val="clear" w:color="auto" w:fill="ffffff"/>
          <w:rtl w:val="0"/>
        </w:rPr>
        <w:t> </w:t>
      </w:r>
    </w:p>
    <w:p>
      <w:pPr>
        <w:pStyle w:val="Default"/>
        <w:bidi w:val="0"/>
        <w:spacing w:line="20" w:lineRule="atLeast"/>
        <w:ind w:left="0" w:right="0" w:firstLine="0"/>
        <w:jc w:val="left"/>
        <w:rPr>
          <w:color w:val="165778"/>
          <w:sz w:val="24"/>
          <w:szCs w:val="24"/>
          <w:u w:color="000000"/>
          <w:shd w:val="clear" w:color="auto" w:fill="ffffff"/>
          <w:rtl w:val="0"/>
        </w:rPr>
      </w:pPr>
      <w:r>
        <w:rPr>
          <w:rStyle w:val="Hyperlink.0"/>
          <w:color w:val="165778"/>
          <w:sz w:val="24"/>
          <w:szCs w:val="24"/>
          <w:shd w:val="clear" w:color="auto" w:fill="ffffff"/>
          <w:rtl w:val="0"/>
        </w:rPr>
        <w:fldChar w:fldCharType="begin" w:fldLock="0"/>
      </w:r>
      <w:r>
        <w:rPr>
          <w:rStyle w:val="Hyperlink.0"/>
          <w:color w:val="165778"/>
          <w:sz w:val="24"/>
          <w:szCs w:val="24"/>
          <w:shd w:val="clear" w:color="auto" w:fill="ffffff"/>
          <w:rtl w:val="0"/>
        </w:rPr>
        <w:instrText xml:space="preserve"> HYPERLINK "mailto:info@miob.info"</w:instrText>
      </w:r>
      <w:r>
        <w:rPr>
          <w:rStyle w:val="Hyperlink.0"/>
          <w:color w:val="165778"/>
          <w:sz w:val="24"/>
          <w:szCs w:val="24"/>
          <w:shd w:val="clear" w:color="auto" w:fill="ffffff"/>
          <w:rtl w:val="0"/>
        </w:rPr>
        <w:fldChar w:fldCharType="separate" w:fldLock="0"/>
      </w:r>
      <w:r>
        <w:rPr>
          <w:rStyle w:val="Hyperlink.0"/>
          <w:color w:val="165778"/>
          <w:sz w:val="24"/>
          <w:szCs w:val="24"/>
          <w:shd w:val="clear" w:color="auto" w:fill="ffffff"/>
          <w:rtl w:val="0"/>
          <w:lang w:val="en-US"/>
        </w:rPr>
        <w:t>info@miob.info</w:t>
      </w:r>
      <w:r>
        <w:rPr>
          <w:color w:val="165778"/>
          <w:sz w:val="24"/>
          <w:szCs w:val="24"/>
          <w:shd w:val="clear" w:color="auto" w:fill="ffffff"/>
          <w:rtl w:val="0"/>
        </w:rPr>
        <w:fldChar w:fldCharType="end" w:fldLock="0"/>
      </w:r>
      <w:r>
        <w:rPr>
          <w:color w:val="165778"/>
          <w:sz w:val="24"/>
          <w:szCs w:val="24"/>
          <w:u w:color="000000"/>
          <w:shd w:val="clear" w:color="auto" w:fill="ffffff"/>
          <w:rtl w:val="0"/>
          <w:lang w:val="en-US"/>
        </w:rPr>
        <w:t xml:space="preserve"> </w:t>
      </w:r>
    </w:p>
    <w:p>
      <w:pPr>
        <w:pStyle w:val="Default"/>
        <w:bidi w:val="0"/>
        <w:spacing w:line="20" w:lineRule="atLeast"/>
        <w:ind w:left="0" w:right="0" w:firstLine="0"/>
        <w:jc w:val="left"/>
        <w:rPr>
          <w:sz w:val="24"/>
          <w:szCs w:val="24"/>
          <w:u w:color="000000"/>
          <w:shd w:val="clear" w:color="auto" w:fill="ffffff"/>
          <w:rtl w:val="0"/>
        </w:rPr>
      </w:pPr>
    </w:p>
    <w:p>
      <w:pPr>
        <w:pStyle w:val="Default"/>
        <w:bidi w:val="0"/>
        <w:spacing w:line="20" w:lineRule="atLeast"/>
        <w:ind w:left="0" w:right="0" w:firstLine="0"/>
        <w:jc w:val="left"/>
        <w:rPr>
          <w:sz w:val="24"/>
          <w:szCs w:val="24"/>
          <w:u w:color="000000"/>
          <w:shd w:val="clear" w:color="auto" w:fill="ffffff"/>
          <w:rtl w:val="0"/>
        </w:rPr>
      </w:pPr>
    </w:p>
    <w:p>
      <w:pPr>
        <w:pStyle w:val="Default"/>
        <w:bidi w:val="0"/>
        <w:spacing w:line="20" w:lineRule="atLeast"/>
        <w:ind w:left="0" w:right="0" w:firstLine="0"/>
        <w:jc w:val="left"/>
        <w:rPr>
          <w:sz w:val="24"/>
          <w:szCs w:val="24"/>
          <w:u w:color="000000"/>
          <w:shd w:val="clear" w:color="auto" w:fill="ffffff"/>
          <w:rtl w:val="0"/>
        </w:rPr>
      </w:pPr>
    </w:p>
    <w:p>
      <w:pPr>
        <w:pStyle w:val="Default"/>
        <w:bidi w:val="0"/>
        <w:spacing w:line="20" w:lineRule="atLeast"/>
        <w:ind w:left="0" w:right="0" w:firstLine="0"/>
        <w:jc w:val="left"/>
        <w:rPr>
          <w:sz w:val="24"/>
          <w:szCs w:val="24"/>
          <w:u w:color="000000"/>
          <w:shd w:val="clear" w:color="auto" w:fill="ffffff"/>
          <w:rtl w:val="0"/>
        </w:rPr>
      </w:pPr>
    </w:p>
    <w:p>
      <w:pPr>
        <w:pStyle w:val="Default"/>
        <w:bidi w:val="0"/>
        <w:spacing w:line="20" w:lineRule="atLeast"/>
        <w:ind w:left="0" w:right="0" w:firstLine="0"/>
        <w:jc w:val="left"/>
        <w:rPr>
          <w:sz w:val="24"/>
          <w:szCs w:val="24"/>
          <w:u w:color="000000"/>
          <w:shd w:val="clear" w:color="auto" w:fill="ffffff"/>
          <w:rtl w:val="0"/>
        </w:rPr>
      </w:pPr>
    </w:p>
    <w:p>
      <w:pPr>
        <w:pStyle w:val="Default"/>
        <w:bidi w:val="0"/>
        <w:spacing w:line="20" w:lineRule="atLeast"/>
        <w:ind w:left="0" w:right="0" w:firstLine="0"/>
        <w:jc w:val="left"/>
        <w:rPr>
          <w:sz w:val="24"/>
          <w:szCs w:val="24"/>
          <w:u w:color="000000"/>
          <w:shd w:val="clear" w:color="auto" w:fill="ffffff"/>
          <w:rtl w:val="0"/>
        </w:rPr>
      </w:pPr>
    </w:p>
    <w:p>
      <w:pPr>
        <w:pStyle w:val="Default"/>
        <w:bidi w:val="0"/>
        <w:spacing w:line="20" w:lineRule="atLeast"/>
        <w:ind w:left="0" w:right="0" w:firstLine="0"/>
        <w:jc w:val="left"/>
        <w:rPr>
          <w:sz w:val="24"/>
          <w:szCs w:val="24"/>
          <w:u w:color="000000"/>
          <w:shd w:val="clear" w:color="auto" w:fill="ffffff"/>
          <w:rtl w:val="0"/>
        </w:rPr>
      </w:pPr>
    </w:p>
    <w:p>
      <w:pPr>
        <w:pStyle w:val="Default"/>
        <w:bidi w:val="0"/>
        <w:spacing w:line="20" w:lineRule="atLeast"/>
        <w:ind w:left="0" w:right="0" w:firstLine="0"/>
        <w:jc w:val="left"/>
        <w:rPr>
          <w:sz w:val="24"/>
          <w:szCs w:val="24"/>
          <w:u w:color="000000"/>
          <w:shd w:val="clear" w:color="auto" w:fill="ffffff"/>
          <w:rtl w:val="0"/>
        </w:rPr>
      </w:pPr>
    </w:p>
    <w:p>
      <w:pPr>
        <w:pStyle w:val="Default"/>
        <w:bidi w:val="0"/>
        <w:spacing w:line="20" w:lineRule="atLeast"/>
        <w:ind w:left="0" w:right="0" w:firstLine="0"/>
        <w:jc w:val="left"/>
        <w:rPr>
          <w:sz w:val="24"/>
          <w:szCs w:val="24"/>
          <w:u w:color="000000"/>
          <w:shd w:val="clear" w:color="auto" w:fill="ffffff"/>
          <w:rtl w:val="0"/>
        </w:rPr>
      </w:pPr>
    </w:p>
    <w:p>
      <w:pPr>
        <w:pStyle w:val="Default"/>
        <w:bidi w:val="0"/>
        <w:spacing w:line="20" w:lineRule="atLeast"/>
        <w:ind w:left="0" w:right="0" w:firstLine="0"/>
        <w:jc w:val="left"/>
        <w:rPr>
          <w:sz w:val="24"/>
          <w:szCs w:val="24"/>
          <w:u w:color="000000"/>
          <w:shd w:val="clear" w:color="auto" w:fill="ffffff"/>
          <w:rtl w:val="0"/>
        </w:rPr>
      </w:pPr>
    </w:p>
    <w:p>
      <w:pPr>
        <w:pStyle w:val="Default"/>
        <w:bidi w:val="0"/>
        <w:spacing w:line="20" w:lineRule="atLeast"/>
        <w:ind w:left="0" w:right="0" w:firstLine="0"/>
        <w:jc w:val="left"/>
        <w:rPr>
          <w:sz w:val="24"/>
          <w:szCs w:val="24"/>
          <w:u w:color="000000"/>
          <w:shd w:val="clear" w:color="auto" w:fill="ffffff"/>
          <w:rtl w:val="0"/>
        </w:rPr>
      </w:pPr>
    </w:p>
    <w:p>
      <w:pPr>
        <w:pStyle w:val="Default"/>
        <w:bidi w:val="0"/>
        <w:spacing w:line="20" w:lineRule="atLeast"/>
        <w:ind w:left="0" w:right="0" w:firstLine="0"/>
        <w:jc w:val="left"/>
        <w:rPr>
          <w:rtl w:val="0"/>
        </w:rPr>
      </w:pPr>
      <w:r>
        <w:rPr>
          <w:sz w:val="24"/>
          <w:szCs w:val="24"/>
          <w:u w:color="000000"/>
          <w:shd w:val="clear" w:color="auto" w:fill="ffffff"/>
          <w:rtl w:val="0"/>
        </w:rPr>
      </w:r>
    </w:p>
    <w:sectPr>
      <w:headerReference w:type="default" r:id="rId17"/>
      <w:footerReference w:type="default" r:id="rId18"/>
      <w:pgSz w:w="11906" w:h="16838" w:orient="portrait"/>
      <w:pgMar w:top="1134" w:right="1134" w:bottom="1134" w:left="1134" w:header="709" w:footer="850"/>
      <w:bidi w:val="0"/>
    </w:sectPr>
  </w:body>
</w:document>
</file>

<file path=word/fontTable.xml><?xml version="1.0" encoding="utf-8"?>
<w:fonts xmlns:w="http://schemas.openxmlformats.org/wordprocessingml/2006/main">
  <w:font w:name="Times New Roman">
    <w:charset w:val="00"/>
    <w:family w:val="roman"/>
    <w:pitch w:val="variable"/>
  </w:font>
  <w:font w:name="Symbol">
    <w:charset w:val="02"/>
    <w:family w:val="roman"/>
    <w:pitch w:val="variable"/>
  </w:font>
  <w:font w:name="Arial">
    <w:charset w:val="00"/>
    <w:family w:val="swiss"/>
    <w:pitch w:val="variable"/>
  </w:font>
  <w:font w:name="Arial Unicode MS">
    <w:charset w:val="00"/>
    <w:family w:val="roman"/>
    <w:pitch w:val="default"/>
  </w:font>
  <w:font w:name="Helvetica">
    <w:charset w:val="00"/>
    <w:family w:val="roman"/>
    <w:pitch w:val="default"/>
  </w:font>
  <w:font w:name="Calibri">
    <w:charset w:val="00"/>
    <w:family w:val="roman"/>
    <w:pitch w:val="default"/>
  </w:font>
</w:fonts>
</file>

<file path=word/footer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r/>
  </w:p>
</w:ftr>
</file>

<file path=word/header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r/>
  </w:p>
</w:hdr>
</file>

<file path=word/settings.xml><?xml version="1.0" encoding="utf-8"?>
<w:settings xmlns:mc="http://schemas.openxmlformats.org/markup-compatibility/2006" xmlns:o="urn:schemas-microsoft-com:office:office" xmlns:v="urn:schemas-microsoft-com:vml" xmlns:w="http://schemas.openxmlformats.org/wordprocessingml/2006/main">
  <w:view w:val="print"/>
  <w:mirrorMargins w:val="0"/>
  <w:bordersDoNotSurroundHeader w:val="0"/>
  <w:bordersDoNotSurroundFooter w:val="0"/>
  <w:revisionView w:markup="1" w:comments="1" w:insDel="1" w:formatting="0"/>
  <w:defaultTabStop w:val="720"/>
  <w:autoHyphenation w:val="0"/>
  <w:evenAndOddHeaders w:val="0"/>
  <w:bookFoldPrinting w:val="0"/>
  <w:noLineBreaksAfter w:lang="English" w:val="‘“(〔[{〈《「『【⦅〘〖«〝︵︷︹︻︽︿﹁﹃﹇﹙﹛﹝｢"/>
  <w:noLineBreaksBefore w:lang="English" w:val="’”)〕]}〉"/>
  <w:compat>
    <w:compatSetting w:name="compatibilityMode" w:uri="http://schemas.microsoft.com/office/word" w:val="15"/>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w="http://schemas.openxmlformats.org/wordprocessingml/2006/main" xmlns:mc="http://schemas.openxmlformats.org/markup-compatibility/2006" xmlns:w14="http://schemas.microsoft.com/office/word/2010/wordml" mc:Ignorable="w14">
  <w:docDefaults>
    <w:rPrDefault>
      <w:rPr>
        <w:rFonts w:ascii="Times New Roman" w:cs="Times New Roman" w:hAnsi="Times New Roman" w:eastAsia="Arial Unicode MS"/>
        <w:b w:val="0"/>
        <w:bCs w:val="0"/>
        <w:i w:val="0"/>
        <w:iCs w:val="0"/>
        <w:caps w:val="0"/>
        <w:smallCaps w:val="0"/>
        <w:strike w:val="0"/>
        <w:dstrike w:val="0"/>
        <w:outline w:val="0"/>
        <w:emboss w:val="0"/>
        <w:imprint w:val="0"/>
        <w:vanish w:val="0"/>
        <w:color w:val="auto"/>
        <w:spacing w:val="0"/>
        <w:w w:val="100"/>
        <w:kern w:val="0"/>
        <w:position w:val="0"/>
        <w:sz w:val="20"/>
        <w:szCs w:val="20"/>
        <w:u w:val="none" w:color="auto"/>
        <w:bdr w:val="nil"/>
        <w:vertAlign w:val="baseline"/>
        <w:lang/>
      </w:rPr>
    </w:rPrDefault>
    <w:pPrDefault>
      <w:pPr>
        <w:keepNext w:val="0"/>
        <w:keepLines w:val="0"/>
        <w:pageBreakBefore w:val="0"/>
        <w:framePr w:anchorLock="0" w:w="0" w:h="0" w:vSpace="0" w:hSpace="0" w:xAlign="left" w:y="0" w:hRule="exact" w:vAnchor="margin"/>
        <w:widowControl w:val="1"/>
        <w:numPr>
          <w:ilvl w:val="0"/>
          <w:numId w:val="0"/>
        </w:numPr>
        <w:suppressLineNumbers w:val="0"/>
        <w:pBdr>
          <w:top w:val="nil"/>
          <w:left w:val="nil"/>
          <w:bottom w:val="nil"/>
          <w:right w:val="nil"/>
          <w:between w:val="nil"/>
          <w:bar w:val="nil"/>
        </w:pBdr>
        <w:shd w:val="clear" w:color="auto" w:fill="auto"/>
        <w:suppressAutoHyphens w:val="0"/>
        <w:spacing w:before="0" w:beforeAutospacing="0" w:after="0" w:afterAutospacing="0" w:line="240" w:lineRule="auto"/>
        <w:ind w:left="0" w:right="0" w:firstLine="0"/>
        <w:jc w:val="left"/>
        <w:outlineLvl w:val="9"/>
      </w:pPr>
    </w:pPrDefault>
  </w:docDefaults>
  <w:style w:type="paragraph" w:default="1" w:styleId="Normal">
    <w:name w:val="Normal"/>
    <w:next w:val="Normal"/>
    <w:pPr/>
    <w:rPr>
      <w:sz w:val="24"/>
      <w:szCs w:val="24"/>
      <w:lang w:val="en-US" w:eastAsia="en-US" w:bidi="ar-SA"/>
    </w:rPr>
  </w:style>
  <w:style w:type="character" w:default="1" w:styleId="Default Paragraph Font">
    <w:name w:val="Default Paragraph Font"/>
    <w:next w:val="Default Paragraph Font"/>
  </w:style>
  <w:style w:type="character" w:styleId="Hyperlink">
    <w:name w:val="Hyperlink"/>
    <w:rPr>
      <w:u w:val="single"/>
    </w:rPr>
  </w:style>
  <w:style w:type="table" w:default="1" w:styleId="Table Normal">
    <w:name w:val="Table Normal"/>
    <w:next w:val="Table Normal"/>
    <w:pPr/>
    <w:tblPr>
      <w:tblInd w:w="0" w:type="dxa"/>
    </w:tblPr>
    <w:trPr/>
    <w:tc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numbering" w:default="1" w:styleId="No List">
    <w:name w:val="No List"/>
    <w:next w:val="No List"/>
    <w:pPr/>
  </w:style>
  <w:style w:type="paragraph" w:styleId="Default">
    <w:name w:val="Default"/>
    <w:next w:val="Default"/>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Helvetica" w:cs="Arial Unicode MS" w:hAnsi="Helvetica" w:eastAsia="Arial Unicode MS"/>
      <w:b w:val="0"/>
      <w:bCs w:val="0"/>
      <w:i w:val="0"/>
      <w:iCs w:val="0"/>
      <w:caps w:val="0"/>
      <w:smallCaps w:val="0"/>
      <w:strike w:val="0"/>
      <w:dstrike w:val="0"/>
      <w:outline w:val="0"/>
      <w:color w:val="000000"/>
      <w:spacing w:val="0"/>
      <w:kern w:val="0"/>
      <w:position w:val="0"/>
      <w:sz w:val="22"/>
      <w:szCs w:val="22"/>
      <w:u w:val="none"/>
      <w:vertAlign w:val="baseline"/>
      <w:lang w:val="en-US"/>
    </w:rPr>
  </w:style>
  <w:style w:type="paragraph" w:styleId="Body">
    <w:name w:val="Body"/>
    <w:next w:val="Body"/>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Helvetica" w:cs="Arial Unicode MS" w:hAnsi="Helvetica" w:eastAsia="Arial Unicode MS"/>
      <w:b w:val="0"/>
      <w:bCs w:val="0"/>
      <w:i w:val="0"/>
      <w:iCs w:val="0"/>
      <w:caps w:val="0"/>
      <w:smallCaps w:val="0"/>
      <w:strike w:val="0"/>
      <w:dstrike w:val="0"/>
      <w:outline w:val="0"/>
      <w:color w:val="000000"/>
      <w:spacing w:val="0"/>
      <w:kern w:val="0"/>
      <w:position w:val="0"/>
      <w:sz w:val="22"/>
      <w:szCs w:val="22"/>
      <w:u w:val="none"/>
      <w:vertAlign w:val="baseline"/>
      <w:lang w:val="en-US"/>
    </w:rPr>
  </w:style>
  <w:style w:type="character" w:styleId="Hyperlink.0">
    <w:name w:val="Hyperlink.0"/>
    <w:basedOn w:val="Hyperlink"/>
    <w:next w:val="Hyperlink.0"/>
    <w:rPr>
      <w:u w:val="single"/>
    </w:rPr>
  </w:style>
</w:styles>
</file>

<file path=word/_rels/document.xml.rels><?xml version="1.0" encoding="UTF-8" standalone="yes"?><Relationships xmlns="http://schemas.openxmlformats.org/package/2006/relationships"><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styles" Target="styles.xml"/><Relationship Id="rId4" Type="http://schemas.openxmlformats.org/officeDocument/2006/relationships/image" Target="media/image1.png"/><Relationship Id="rId5" Type="http://schemas.openxmlformats.org/officeDocument/2006/relationships/image" Target="media/image2.png"/><Relationship Id="rId6" Type="http://schemas.openxmlformats.org/officeDocument/2006/relationships/image" Target="media/image1.jpeg"/><Relationship Id="rId7" Type="http://schemas.openxmlformats.org/officeDocument/2006/relationships/image" Target="media/image2.jpeg"/><Relationship Id="rId8" Type="http://schemas.openxmlformats.org/officeDocument/2006/relationships/image" Target="media/image3.jpeg"/><Relationship Id="rId9" Type="http://schemas.openxmlformats.org/officeDocument/2006/relationships/image" Target="media/image3.png"/><Relationship Id="rId10" Type="http://schemas.openxmlformats.org/officeDocument/2006/relationships/image" Target="media/image4.png"/><Relationship Id="rId11" Type="http://schemas.openxmlformats.org/officeDocument/2006/relationships/image" Target="media/image5.png"/><Relationship Id="rId12" Type="http://schemas.openxmlformats.org/officeDocument/2006/relationships/image" Target="media/image6.png"/><Relationship Id="rId13" Type="http://schemas.openxmlformats.org/officeDocument/2006/relationships/image" Target="media/image4.jpeg"/><Relationship Id="rId14" Type="http://schemas.openxmlformats.org/officeDocument/2006/relationships/image" Target="media/image5.jpeg"/><Relationship Id="rId15" Type="http://schemas.openxmlformats.org/officeDocument/2006/relationships/image" Target="media/image6.jpeg"/><Relationship Id="rId16" Type="http://schemas.openxmlformats.org/officeDocument/2006/relationships/image" Target="media/image7.jpeg"/><Relationship Id="rId17" Type="http://schemas.openxmlformats.org/officeDocument/2006/relationships/header" Target="header1.xml"/><Relationship Id="rId18" Type="http://schemas.openxmlformats.org/officeDocument/2006/relationships/footer" Target="footer1.xml"/><Relationship Id="rId19" Type="http://schemas.openxmlformats.org/officeDocument/2006/relationships/theme" Target="theme/theme1.xml"/></Relationships>

</file>

<file path=word/theme/_rels/theme1.xml.rels><?xml version="1.0" encoding="UTF-8" standalone="yes"?><Relationships xmlns="http://schemas.openxmlformats.org/package/2006/relationships"><Relationship Id="rId1" Type="http://schemas.openxmlformats.org/officeDocument/2006/relationships/image" Target="../media/image7.png"/></Relationships>

</file>

<file path=word/theme/theme1.xml><?xml version="1.0" encoding="utf-8"?>
<a:theme xmlns:a="http://schemas.openxmlformats.org/drawingml/2006/main" xmlns:r="http://schemas.openxmlformats.org/officeDocument/2006/relationships" name="Blank">
  <a:themeElements>
    <a:clrScheme name="Blank">
      <a:dk1>
        <a:srgbClr val="000000"/>
      </a:dk1>
      <a:lt1>
        <a:srgbClr val="FFFFFF"/>
      </a:lt1>
      <a:dk2>
        <a:srgbClr val="404040"/>
      </a:dk2>
      <a:lt2>
        <a:srgbClr val="BFBFBF"/>
      </a:lt2>
      <a:accent1>
        <a:srgbClr val="499BC9"/>
      </a:accent1>
      <a:accent2>
        <a:srgbClr val="6EC038"/>
      </a:accent2>
      <a:accent3>
        <a:srgbClr val="F1D130"/>
      </a:accent3>
      <a:accent4>
        <a:srgbClr val="FFA93A"/>
      </a:accent4>
      <a:accent5>
        <a:srgbClr val="FF2D21"/>
      </a:accent5>
      <a:accent6>
        <a:srgbClr val="6C2085"/>
      </a:accent6>
      <a:hlink>
        <a:srgbClr val="0000FF"/>
      </a:hlink>
      <a:folHlink>
        <a:srgbClr val="FF00FF"/>
      </a:folHlink>
    </a:clrScheme>
    <a:fontScheme name="Blank">
      <a:majorFont>
        <a:latin typeface="Helvetica"/>
        <a:ea typeface="Helvetica"/>
        <a:cs typeface="Helvetica"/>
      </a:majorFont>
      <a:minorFont>
        <a:latin typeface="Helvetica"/>
        <a:ea typeface="Helvetica"/>
        <a:cs typeface="Helvetica"/>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sx="100000" sy="100000" kx="0" ky="0" algn="b" rotWithShape="0" blurRad="38100" dist="25400" dir="5400000">
              <a:srgbClr val="000000">
                <a:alpha val="50000"/>
              </a:srgbClr>
            </a:outerShdw>
          </a:effectLst>
        </a:effectStyle>
        <a:effectStyle>
          <a:effectLst>
            <a:outerShdw sx="100000" sy="100000" kx="0" ky="0" algn="b" rotWithShape="0" blurRad="38100" dist="25400" dir="5400000">
              <a:srgbClr val="000000">
                <a:alpha val="50000"/>
              </a:srgbClr>
            </a:outerShdw>
          </a:effectLst>
        </a:effectStyle>
        <a:effectStyle>
          <a:effectLst>
            <a:outerShdw sx="100000" sy="100000" kx="0" ky="0" algn="b" rotWithShape="0" blurRad="38100" dist="25400" dir="5400000">
              <a:srgbClr val="000000">
                <a:alpha val="50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lipFill rotWithShape="1">
          <a:blip r:embed="rId1"/>
          <a:srcRect l="0" t="0" r="0" b="0"/>
          <a:tile tx="0" ty="0" sx="100000" sy="100000" flip="none" algn="tl"/>
        </a:blipFill>
        <a:ln w="12700" cap="flat">
          <a:noFill/>
          <a:miter lim="400000"/>
        </a:ln>
        <a:effectLst>
          <a:outerShdw sx="100000" sy="100000" kx="0" ky="0" algn="b" rotWithShape="0" blurRad="38100" dist="25400" dir="5400000">
            <a:srgbClr val="000000">
              <a:alpha val="50000"/>
            </a:srgbClr>
          </a:outerShdw>
        </a:effectLst>
        <a:sp3d/>
      </a:spPr>
      <a:bodyPr rot="0" spcFirstLastPara="1" vertOverflow="overflow" horzOverflow="overflow" vert="horz" wrap="square" lIns="50800" tIns="50800" rIns="50800" bIns="50800" numCol="1" spcCol="38100" rtlCol="0" anchor="ctr" upright="0">
        <a:spAutoFit/>
      </a:bodyPr>
      <a:lstStyle>
        <a:defPPr marL="0" marR="0" indent="0" algn="ctr" defTabSz="457200" rtl="0" fontAlgn="auto" latinLnBrk="0" hangingPunct="0">
          <a:lnSpc>
            <a:spcPct val="100000"/>
          </a:lnSpc>
          <a:spcBef>
            <a:spcPts val="0"/>
          </a:spcBef>
          <a:spcAft>
            <a:spcPts val="0"/>
          </a:spcAft>
          <a:buClrTx/>
          <a:buSzTx/>
          <a:buFontTx/>
          <a:buNone/>
          <a:tabLst/>
          <a:defRPr b="0" baseline="0" cap="none" i="0" spc="0" strike="noStrike" sz="1200" u="none" kumimoji="0" normalizeH="0">
            <a:ln>
              <a:noFill/>
            </a:ln>
            <a:solidFill>
              <a:srgbClr val="FFFFFF"/>
            </a:solidFill>
            <a:effectLst>
              <a:outerShdw sx="100000" sy="100000" kx="0" ky="0" algn="b" rotWithShape="0" blurRad="25400" dist="23998" dir="2700000">
                <a:srgbClr val="000000">
                  <a:alpha val="31034"/>
                </a:srgbClr>
              </a:outerShdw>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spDef>
    <a:lnDef>
      <a:spPr>
        <a:noFill/>
        <a:ln w="635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upright="0">
        <a:noAutofit/>
      </a:bodyPr>
      <a:lstStyle>
        <a:def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upright="0">
        <a:spAutoFit/>
      </a:bodyPr>
      <a:lstStyle>
        <a:defPPr marL="0" marR="0" indent="0" algn="l" defTabSz="457200" rtl="0" fontAlgn="auto" latinLnBrk="0" hangingPunct="0">
          <a:lnSpc>
            <a:spcPct val="100000"/>
          </a:lnSpc>
          <a:spcBef>
            <a:spcPts val="0"/>
          </a:spcBef>
          <a:spcAft>
            <a:spcPts val="0"/>
          </a:spcAft>
          <a:buClrTx/>
          <a:buSzTx/>
          <a:buFontTx/>
          <a:buNone/>
          <a:tabLst/>
          <a:defRPr b="0" baseline="0" cap="none" i="0" spc="0" strike="noStrike" sz="1100" u="none" kumimoji="0" normalizeH="0">
            <a:ln>
              <a:noFill/>
            </a:ln>
            <a:solidFill>
              <a:srgbClr val="000000"/>
            </a:solidFill>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txDef>
  </a:objectDefaults>
</a:theme>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xsi="http://www.w3.org/2001/XMLSchema-instance"/>
</file>